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10" w:after="210" w:line="580" w:lineRule="exact"/>
        <w:jc w:val="left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shd w:val="clear" w:color="auto" w:fill="FFFFFF"/>
        <w:spacing w:before="210" w:after="210" w:line="294" w:lineRule="atLeast"/>
        <w:ind w:firstLine="420"/>
        <w:jc w:val="left"/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drawing>
          <wp:inline distT="0" distB="0" distL="0" distR="0">
            <wp:extent cx="5093335" cy="6765925"/>
            <wp:effectExtent l="0" t="0" r="12065" b="15875"/>
            <wp:docPr id="1" name="图片 2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true" noChangeArrowheads="true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3335" cy="676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503" w:right="1508" w:bottom="1503" w:left="157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B29"/>
    <w:rsid w:val="00116B29"/>
    <w:rsid w:val="00184D90"/>
    <w:rsid w:val="00347474"/>
    <w:rsid w:val="003E6B05"/>
    <w:rsid w:val="0074365F"/>
    <w:rsid w:val="00865A66"/>
    <w:rsid w:val="79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6</Characters>
  <Lines>1</Lines>
  <Paragraphs>1</Paragraphs>
  <TotalTime>0</TotalTime>
  <ScaleCrop>false</ScaleCrop>
  <LinksUpToDate>false</LinksUpToDate>
  <CharactersWithSpaces>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2018-01-12T14:17:00Z</dcterms:created>
  <dc:creator>信息中心公用账户</dc:creator>
  <cp:lastModifiedBy>user</cp:lastModifiedBy>
  <dcterms:modified xsi:type="dcterms:W3CDTF">2022-11-21T14:22:07Z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