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泰山景区公共租赁住房实物配租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  <w:t>复审合格家庭情况公示表</w:t>
      </w:r>
    </w:p>
    <w:tbl>
      <w:tblPr>
        <w:tblStyle w:val="2"/>
        <w:tblpPr w:leftFromText="180" w:rightFromText="180" w:vertAnchor="text" w:horzAnchor="page" w:tblpX="1541" w:tblpY="261"/>
        <w:tblOverlap w:val="never"/>
        <w:tblW w:w="8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15"/>
        <w:gridCol w:w="3255"/>
        <w:gridCol w:w="2505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noWrap w:val="0"/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申请人姓名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收入类型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家庭人数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李安健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3709111988****1215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其他低收入家庭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姚光建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3709111986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****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1238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其他低收入家庭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蔡 丽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3709021978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****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124X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其他低收入家庭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李 锋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3709111982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****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1255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其他低收入家庭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赵光春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3709021982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****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391X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其他低收入家庭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王 磊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3709021975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****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1515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其他低收入家庭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杨 涛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3709021980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****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121x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其他低收入家庭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高明军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3709021971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****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2756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其他低收入家庭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冯克波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3709021982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****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1215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其他低收入家庭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张文军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3709111964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****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0817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其他低收入家庭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宋延磊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3709021990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****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3018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其他低收入家庭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高仁强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3709021979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****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4810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其他低收入家庭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许 峰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3709021973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****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121x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其他低收入家庭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王 磊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3709111979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****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5251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其他低收入家庭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孙 康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3709021991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****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1210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其他低收入家庭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张庆彬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3709111971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****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0855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其他低收入家庭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刘树廷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3709031980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****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0837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其他低收入家庭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刘吉强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3709111983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****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0819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其他低收入家庭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纪金勇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3709021979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****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1230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其他低收入家庭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牛宪锋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3709111979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****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0810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其他低收入家庭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15"/>
          <w:szCs w:val="15"/>
        </w:rPr>
      </w:pPr>
    </w:p>
    <w:p>
      <w:pPr>
        <w:rPr>
          <w:rFonts w:hint="eastAsia" w:ascii="楷体_GB2312" w:hAnsi="楷体_GB2312" w:eastAsia="楷体_GB2312" w:cs="楷体_GB2312"/>
          <w:color w:val="00000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Tk0MzM5MTQ0ODExZDk3YWE2NmE5N2E1OTJlMDYifQ=="/>
  </w:docVars>
  <w:rsids>
    <w:rsidRoot w:val="00000000"/>
    <w:rsid w:val="7F78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2023-09-22T08:24:42Z</dcterms:created>
  <dc:creator>46114</dc:creator>
  <cp:lastModifiedBy>DYX</cp:lastModifiedBy>
  <dcterms:modified xsi:type="dcterms:W3CDTF">2023-09-22T08:25:03Z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E5DE05C382674B15AF8AE054684DB426_12</vt:lpwstr>
  </property>
</Properties>
</file>