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after="120"/>
        <w:rPr>
          <w:rFonts w:ascii="楷体" w:hAnsi="楷体" w:eastAsia="楷体" w:cs="Times New Roman"/>
          <w:szCs w:val="21"/>
          <w:lang w:val="zh-CN"/>
        </w:rPr>
      </w:pPr>
    </w:p>
    <w:p>
      <w:pPr>
        <w:spacing w:after="120"/>
        <w:jc w:val="center"/>
        <w:rPr>
          <w:rFonts w:ascii="楷体" w:hAnsi="楷体" w:eastAsia="楷体" w:cs="Times New Roman"/>
          <w:sz w:val="52"/>
          <w:szCs w:val="52"/>
          <w:lang w:val="zh-CN"/>
        </w:rPr>
      </w:pPr>
      <w:r>
        <w:rPr>
          <w:rFonts w:hint="eastAsia" w:ascii="楷体" w:hAnsi="楷体" w:eastAsia="楷体" w:cs="Times New Roman"/>
          <w:sz w:val="52"/>
          <w:szCs w:val="52"/>
          <w:lang w:val="zh-CN"/>
        </w:rPr>
        <w:t>*******（揭榜挂帅项目名称）</w:t>
      </w:r>
    </w:p>
    <w:p>
      <w:pPr>
        <w:spacing w:after="120"/>
        <w:jc w:val="center"/>
        <w:rPr>
          <w:rFonts w:ascii="Times New Roman" w:hAnsi="Times New Roman" w:eastAsia="宋体" w:cs="Times New Roman"/>
          <w:sz w:val="72"/>
          <w:szCs w:val="72"/>
          <w:lang w:val="zh-CN"/>
        </w:rPr>
      </w:pPr>
    </w:p>
    <w:p>
      <w:pPr>
        <w:spacing w:after="120"/>
        <w:jc w:val="center"/>
        <w:rPr>
          <w:rFonts w:ascii="Times New Roman" w:hAnsi="Times New Roman" w:eastAsia="宋体" w:cs="Times New Roman"/>
          <w:sz w:val="72"/>
          <w:szCs w:val="72"/>
          <w:lang w:val="zh-CN"/>
        </w:rPr>
      </w:pPr>
    </w:p>
    <w:p>
      <w:pPr>
        <w:spacing w:after="120"/>
        <w:jc w:val="center"/>
        <w:rPr>
          <w:rFonts w:ascii="方正小标宋简体" w:hAnsi="黑体" w:eastAsia="方正小标宋简体" w:cs="Times New Roman"/>
          <w:spacing w:val="40"/>
          <w:sz w:val="72"/>
          <w:szCs w:val="72"/>
          <w:lang w:val="zh-CN"/>
        </w:rPr>
      </w:pPr>
      <w:r>
        <w:rPr>
          <w:rFonts w:hint="eastAsia" w:ascii="方正小标宋简体" w:hAnsi="黑体" w:eastAsia="方正小标宋简体" w:cs="Times New Roman"/>
          <w:spacing w:val="40"/>
          <w:sz w:val="72"/>
          <w:szCs w:val="72"/>
          <w:lang w:val="zh-CN"/>
        </w:rPr>
        <w:t>揭榜项目实施方案</w:t>
      </w:r>
    </w:p>
    <w:p>
      <w:pPr>
        <w:spacing w:after="120"/>
        <w:rPr>
          <w:rFonts w:ascii="Times New Roman" w:hAnsi="Times New Roman" w:eastAsia="宋体" w:cs="Times New Roman"/>
          <w:szCs w:val="21"/>
          <w:lang w:val="zh-CN"/>
        </w:rPr>
      </w:pPr>
    </w:p>
    <w:p>
      <w:pPr>
        <w:spacing w:after="120"/>
        <w:rPr>
          <w:rFonts w:ascii="Times New Roman" w:hAnsi="Times New Roman" w:eastAsia="宋体" w:cs="Times New Roman"/>
          <w:color w:val="FF0000"/>
          <w:szCs w:val="21"/>
          <w:lang w:val="zh-CN"/>
        </w:rPr>
      </w:pPr>
    </w:p>
    <w:p>
      <w:pPr>
        <w:spacing w:after="120"/>
        <w:rPr>
          <w:rFonts w:ascii="Times New Roman" w:hAnsi="Times New Roman" w:eastAsia="宋体" w:cs="Times New Roman"/>
          <w:szCs w:val="21"/>
          <w:lang w:val="zh-CN"/>
        </w:rPr>
      </w:pPr>
    </w:p>
    <w:p>
      <w:pPr>
        <w:spacing w:after="120"/>
        <w:ind w:firstLine="640" w:firstLineChars="200"/>
        <w:jc w:val="left"/>
        <w:rPr>
          <w:rFonts w:ascii="Times New Roman" w:hAnsi="Times New Roman" w:eastAsia="宋体" w:cs="Times New Roman"/>
          <w:sz w:val="32"/>
          <w:szCs w:val="32"/>
          <w:lang w:val="zh-CN"/>
        </w:rPr>
      </w:pPr>
    </w:p>
    <w:p>
      <w:pPr>
        <w:spacing w:after="120"/>
        <w:ind w:firstLine="643" w:firstLineChars="200"/>
        <w:jc w:val="left"/>
        <w:rPr>
          <w:rFonts w:ascii="Times New Roman" w:hAnsi="Times New Roman" w:eastAsia="宋体" w:cs="Times New Roman"/>
          <w:sz w:val="32"/>
          <w:szCs w:val="32"/>
          <w:u w:val="single"/>
          <w:lang w:val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zh-CN"/>
        </w:rPr>
        <w:t>发榜单位：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zh-CN"/>
        </w:rPr>
        <w:t xml:space="preserve">                                  </w:t>
      </w:r>
    </w:p>
    <w:p>
      <w:pPr>
        <w:spacing w:after="120"/>
        <w:ind w:firstLine="643" w:firstLineChars="200"/>
        <w:jc w:val="left"/>
        <w:rPr>
          <w:rFonts w:ascii="Times New Roman" w:hAnsi="Times New Roman" w:eastAsia="宋体" w:cs="Times New Roman"/>
          <w:sz w:val="32"/>
          <w:szCs w:val="32"/>
          <w:u w:val="single"/>
          <w:lang w:val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zh-CN"/>
        </w:rPr>
        <w:t>揭榜单位（盖章）：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zh-CN"/>
        </w:rPr>
        <w:t xml:space="preserve">                        </w:t>
      </w:r>
      <w:r>
        <w:rPr>
          <w:rFonts w:ascii="Times New Roman" w:hAnsi="Times New Roman" w:eastAsia="宋体" w:cs="Times New Roman"/>
          <w:sz w:val="32"/>
          <w:szCs w:val="32"/>
          <w:u w:val="single"/>
          <w:lang w:val="zh-CN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zh-CN"/>
        </w:rPr>
        <w:t xml:space="preserve">  </w:t>
      </w:r>
    </w:p>
    <w:p>
      <w:pPr>
        <w:spacing w:after="120"/>
        <w:ind w:firstLine="643" w:firstLineChars="200"/>
        <w:jc w:val="left"/>
        <w:rPr>
          <w:rFonts w:ascii="Times New Roman" w:hAnsi="Times New Roman" w:eastAsia="宋体" w:cs="Times New Roman"/>
          <w:sz w:val="32"/>
          <w:szCs w:val="32"/>
          <w:u w:val="single"/>
          <w:lang w:val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zh-CN"/>
        </w:rPr>
        <w:t>起止时间：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zh-CN"/>
        </w:rPr>
        <w:t xml:space="preserve">                                  </w:t>
      </w:r>
    </w:p>
    <w:p>
      <w:pPr>
        <w:spacing w:after="120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hint="eastAsia" w:ascii="Times New Roman" w:hAnsi="Times New Roman" w:eastAsia="宋体" w:cs="Times New Roman"/>
          <w:szCs w:val="21"/>
          <w:lang w:val="zh-CN"/>
        </w:rPr>
        <w:t xml:space="preserve">        </w:t>
      </w:r>
    </w:p>
    <w:p>
      <w:pPr>
        <w:spacing w:after="120"/>
        <w:rPr>
          <w:rFonts w:ascii="宋体" w:hAnsi="宋体" w:eastAsia="宋体" w:cs="Times New Roman"/>
          <w:szCs w:val="21"/>
          <w:lang w:val="zh-CN"/>
        </w:rPr>
      </w:pPr>
    </w:p>
    <w:p>
      <w:pPr>
        <w:spacing w:after="120"/>
        <w:jc w:val="center"/>
        <w:rPr>
          <w:rFonts w:ascii="Times New Roman" w:hAnsi="Times New Roman" w:eastAsia="宋体" w:cs="Times New Roman"/>
          <w:sz w:val="32"/>
          <w:szCs w:val="22"/>
          <w:lang w:val="zh-CN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 w:cs="Times New Roman"/>
          <w:sz w:val="32"/>
          <w:szCs w:val="22"/>
          <w:lang w:val="zh-CN"/>
        </w:rPr>
        <w:t>2022年   月   日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目    录</w:t>
      </w:r>
    </w:p>
    <w:p>
      <w:pPr>
        <w:spacing w:line="560" w:lineRule="exact"/>
        <w:rPr>
          <w:rFonts w:ascii="仿宋" w:hAnsi="仿宋" w:eastAsia="仿宋" w:cs="仿宋"/>
          <w:b/>
          <w:bCs/>
          <w:sz w:val="28"/>
          <w:szCs w:val="28"/>
          <w:lang w:val="zh-CN"/>
        </w:rPr>
      </w:pP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  <w:lang w:val="zh-CN"/>
        </w:rPr>
      </w:pPr>
      <w:r>
        <w:rPr>
          <w:rFonts w:hint="eastAsia" w:ascii="黑体" w:hAnsi="黑体" w:eastAsia="黑体" w:cs="黑体"/>
          <w:sz w:val="28"/>
          <w:szCs w:val="28"/>
          <w:lang w:val="zh-CN"/>
        </w:rPr>
        <w:t>一、项目实施必要性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  <w:lang w:val="zh-CN"/>
        </w:rPr>
      </w:pPr>
      <w:r>
        <w:rPr>
          <w:rFonts w:hint="eastAsia" w:ascii="黑体" w:hAnsi="黑体" w:eastAsia="黑体" w:cs="黑体"/>
          <w:sz w:val="28"/>
          <w:szCs w:val="28"/>
          <w:lang w:val="zh-CN"/>
        </w:rPr>
        <w:t xml:space="preserve">    二、研究开发内容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  <w:lang w:val="zh-CN"/>
        </w:rPr>
      </w:pPr>
      <w:r>
        <w:rPr>
          <w:rFonts w:hint="eastAsia" w:ascii="黑体" w:hAnsi="黑体" w:eastAsia="黑体" w:cs="黑体"/>
          <w:sz w:val="28"/>
          <w:szCs w:val="28"/>
          <w:lang w:val="zh-CN"/>
        </w:rPr>
        <w:t xml:space="preserve">    三、目标及主要经济技术指标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  <w:lang w:val="zh-CN"/>
        </w:rPr>
      </w:pPr>
      <w:r>
        <w:rPr>
          <w:rFonts w:hint="eastAsia" w:ascii="黑体" w:hAnsi="黑体" w:eastAsia="黑体" w:cs="黑体"/>
          <w:sz w:val="28"/>
          <w:szCs w:val="28"/>
          <w:lang w:val="zh-CN"/>
        </w:rPr>
        <w:t xml:space="preserve">    四、关键技术及创新点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  <w:lang w:val="zh-CN"/>
        </w:rPr>
      </w:pPr>
      <w:r>
        <w:rPr>
          <w:rFonts w:hint="eastAsia" w:ascii="黑体" w:hAnsi="黑体" w:eastAsia="黑体" w:cs="黑体"/>
          <w:sz w:val="28"/>
          <w:szCs w:val="28"/>
          <w:lang w:val="zh-CN"/>
        </w:rPr>
        <w:t xml:space="preserve">    五、项目技术路线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  <w:lang w:val="zh-CN"/>
        </w:rPr>
      </w:pPr>
      <w:r>
        <w:rPr>
          <w:rFonts w:hint="eastAsia" w:ascii="黑体" w:hAnsi="黑体" w:eastAsia="黑体" w:cs="黑体"/>
          <w:sz w:val="28"/>
          <w:szCs w:val="28"/>
          <w:lang w:val="zh-CN"/>
        </w:rPr>
        <w:t xml:space="preserve">    六、现有基础及技术条件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  <w:lang w:val="zh-CN"/>
        </w:rPr>
      </w:pPr>
      <w:r>
        <w:rPr>
          <w:rFonts w:hint="eastAsia" w:ascii="黑体" w:hAnsi="黑体" w:eastAsia="黑体" w:cs="黑体"/>
          <w:sz w:val="28"/>
          <w:szCs w:val="28"/>
          <w:lang w:val="zh-CN"/>
        </w:rPr>
        <w:t xml:space="preserve">    七、对安全、环境、健康的影响性分析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  <w:lang w:val="zh-CN"/>
        </w:rPr>
      </w:pPr>
      <w:r>
        <w:rPr>
          <w:rFonts w:hint="eastAsia" w:ascii="黑体" w:hAnsi="黑体" w:eastAsia="黑体" w:cs="黑体"/>
          <w:sz w:val="28"/>
          <w:szCs w:val="28"/>
          <w:lang w:val="zh-CN"/>
        </w:rPr>
        <w:t xml:space="preserve">    八、经济、社会效益分析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  <w:lang w:val="zh-CN"/>
        </w:rPr>
      </w:pPr>
      <w:r>
        <w:rPr>
          <w:rFonts w:hint="eastAsia" w:ascii="黑体" w:hAnsi="黑体" w:eastAsia="黑体" w:cs="黑体"/>
          <w:sz w:val="28"/>
          <w:szCs w:val="28"/>
          <w:lang w:val="zh-CN"/>
        </w:rPr>
        <w:t xml:space="preserve">    九、项目实施进度计划</w:t>
      </w:r>
    </w:p>
    <w:p>
      <w:pPr>
        <w:spacing w:line="560" w:lineRule="exact"/>
        <w:ind w:firstLine="560"/>
        <w:rPr>
          <w:rFonts w:ascii="黑体" w:hAnsi="黑体" w:eastAsia="黑体" w:cs="黑体"/>
          <w:sz w:val="28"/>
          <w:szCs w:val="28"/>
          <w:lang w:val="zh-CN"/>
        </w:rPr>
      </w:pPr>
      <w:r>
        <w:rPr>
          <w:rFonts w:hint="eastAsia" w:ascii="黑体" w:hAnsi="黑体" w:eastAsia="黑体" w:cs="黑体"/>
          <w:sz w:val="28"/>
          <w:szCs w:val="28"/>
          <w:lang w:val="zh-CN"/>
        </w:rPr>
        <w:t>十、项目经费概算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  <w:lang w:val="zh-CN"/>
        </w:rPr>
      </w:pPr>
      <w:r>
        <w:rPr>
          <w:rFonts w:hint="eastAsia" w:ascii="黑体" w:hAnsi="黑体" w:eastAsia="黑体" w:cs="黑体"/>
          <w:sz w:val="28"/>
          <w:szCs w:val="28"/>
          <w:lang w:val="zh-CN"/>
        </w:rPr>
        <w:t>十一、揭榜方项目组人员及分工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sz w:val="28"/>
          <w:szCs w:val="28"/>
          <w:lang w:val="zh-CN"/>
        </w:rPr>
      </w:pPr>
    </w:p>
    <w:p>
      <w:pPr>
        <w:spacing w:line="560" w:lineRule="exact"/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  <w:lang w:val="zh-CN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  <w:lang w:val="zh-CN"/>
        </w:rPr>
        <w:t>说明：</w:t>
      </w:r>
    </w:p>
    <w:p>
      <w:pPr>
        <w:spacing w:line="560" w:lineRule="exact"/>
        <w:ind w:firstLine="560" w:firstLineChars="200"/>
        <w:rPr>
          <w:rFonts w:ascii="仿宋_GB2312" w:hAnsi="仿宋" w:eastAsia="仿宋_GB2312" w:cs="仿宋"/>
          <w:sz w:val="28"/>
          <w:szCs w:val="28"/>
          <w:lang w:val="zh-CN"/>
        </w:rPr>
      </w:pPr>
      <w:r>
        <w:rPr>
          <w:rFonts w:hint="eastAsia" w:ascii="仿宋_GB2312" w:hAnsi="仿宋" w:eastAsia="仿宋_GB2312" w:cs="仿宋"/>
          <w:sz w:val="28"/>
          <w:szCs w:val="28"/>
          <w:lang w:val="zh-CN"/>
        </w:rPr>
        <w:t>1.本实施方案编制格式的封面及一级目录不可变动，二级目录及下级目录可结合实际情况增加或调整，一般可列至三级标题。</w:t>
      </w:r>
    </w:p>
    <w:p>
      <w:pPr>
        <w:spacing w:line="560" w:lineRule="exact"/>
        <w:ind w:firstLine="560" w:firstLineChars="200"/>
        <w:rPr>
          <w:rFonts w:ascii="仿宋_GB2312" w:hAnsi="仿宋" w:eastAsia="仿宋_GB2312" w:cs="仿宋"/>
          <w:sz w:val="28"/>
          <w:szCs w:val="28"/>
          <w:lang w:val="zh-CN"/>
        </w:rPr>
      </w:pPr>
      <w:r>
        <w:rPr>
          <w:rFonts w:hint="eastAsia" w:ascii="仿宋_GB2312" w:hAnsi="仿宋" w:eastAsia="仿宋_GB2312" w:cs="仿宋"/>
          <w:sz w:val="28"/>
          <w:szCs w:val="28"/>
          <w:lang w:val="zh-CN"/>
        </w:rPr>
        <w:t>2.本说明及以下括号内相关说明，在实施方案正式提交时，请务必删除。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一、项目实施必要性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（一）研发的必要性、目的及意义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1.现状分析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（结合承担单位现场实际，分析当前现状或项目背景，存在的问题及研发的必要性）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2.目的意义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（结合承担单位实际，研发解决哪些实际问题，达到何种研发目的）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（二）国内外同类技术状况及发展趋势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1.目前国内外同类技术状况</w:t>
      </w:r>
    </w:p>
    <w:p>
      <w:pPr>
        <w:spacing w:line="560" w:lineRule="exact"/>
        <w:ind w:firstLine="57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（国内外同类技术发展的总体情况，达到的技术水平，常用的相关技术等）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2.发展趋势</w:t>
      </w:r>
    </w:p>
    <w:p>
      <w:pPr>
        <w:spacing w:line="560" w:lineRule="exact"/>
        <w:ind w:firstLine="57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（分析说明本项研究相关或同类技术的发展方向，明确本项目的研发是否符合未来发展趋势等）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（三）相关技术专利检索及创新性分析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概要说明课题研究所采用或准备研发的相关技术、工艺、装备等相关专利检索及分析情况；项目创新性分析及具体结论。如有密切相关性专利，应分析对本课题研发的影响。可通过国家知识产权局网站进行专利检索，或委托相关专利代理机构进行专利分析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二、研究开发内容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（一）具体研究内容1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（二）具体研究内容2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（三）具体研究内容3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本部分是实施方案核心内容，应详细介绍本项目研究或研制、实施的具体内容，针对每项研发内容，细致阐述项目实施的技术方法、有关设计、研究途径，关键技术的研究、实验、试验方案等，必要时应附有关图表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三、目标及主要经济技术指标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（一）目标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（针对研究内容，提出相应的研发目标，目标应明确并具有可考核性）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（二）主要经济技术指标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（完成全部研究内容后，项目应达到的考核指标，功能要求，预期取得的专利、技术成果等。达到的相关指标、目标应具体、明确量化、可考核，满足项目榜单规定）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四、关键技术及创新点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（一）关键技术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sz w:val="28"/>
          <w:szCs w:val="28"/>
          <w:lang w:val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zh-CN"/>
        </w:rPr>
        <w:t>1.******技术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sz w:val="28"/>
          <w:szCs w:val="28"/>
          <w:lang w:val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zh-CN"/>
        </w:rPr>
        <w:t>2.******技术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（关键技术指研发过程中应用的关键性技术，这些关键技术要对课题研究起到关键性作用，可以是已有的成熟技术应用，也可以是课题研发形成的新技术）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（二）创新点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sz w:val="28"/>
          <w:szCs w:val="28"/>
          <w:lang w:val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zh-CN"/>
        </w:rPr>
        <w:t>1.研发了*****装备（或技术，或工艺），具备***技术指标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sz w:val="28"/>
          <w:szCs w:val="28"/>
          <w:lang w:val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zh-CN"/>
        </w:rPr>
        <w:t>2.首次采用****方法，实现**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sz w:val="28"/>
          <w:szCs w:val="28"/>
          <w:lang w:val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zh-CN"/>
        </w:rPr>
        <w:t>3.研发的*****技术，达到**水平或**目标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（创新点是本课题研究独创性的相关技术、方法、装备等，创新点应具有较高的技术水平；创新点描述要完整，某项研发的技术、工艺或者装备要写明其达到的水平、相关技术指标或目标）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五、项目技术路线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（研究开发的技术路线，实施的方式、途径、步骤）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六、现有基础及技术条件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（针对本课题研究，已具备的相关研究基础、技术条件、现场条件、研发人才团队以及保障项目实施的其他条件等）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七、对安全、环境、健康的影响性分析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（项目在研究、实验、试验和应用阶段，对安全、环境、健康的影响性分析）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八、经济、社会效益分析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（项目预期产生的经济社会效益，产品开发项目应有市场调查和需求分析）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color w:val="FF000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九、项目实施进度计划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 xml:space="preserve">      1.    年  月 --    年  月 </w:t>
      </w:r>
    </w:p>
    <w:p>
      <w:pPr>
        <w:spacing w:line="560" w:lineRule="exact"/>
        <w:ind w:firstLine="840" w:firstLineChars="3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计划进度：</w:t>
      </w:r>
    </w:p>
    <w:p>
      <w:pPr>
        <w:spacing w:line="560" w:lineRule="exact"/>
        <w:ind w:firstLine="840" w:firstLineChars="3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 xml:space="preserve">2.    年  月 --    年  月 </w:t>
      </w:r>
    </w:p>
    <w:p>
      <w:pPr>
        <w:spacing w:line="560" w:lineRule="exact"/>
        <w:ind w:firstLine="840" w:firstLineChars="3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计划进度：</w:t>
      </w:r>
    </w:p>
    <w:p>
      <w:pPr>
        <w:spacing w:line="560" w:lineRule="exact"/>
        <w:ind w:firstLine="840" w:firstLineChars="3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......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（坚持结果导向、目标导向，列出关键目标任务、关键成果的考核时间节点）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</w:p>
    <w:p>
      <w:pPr>
        <w:spacing w:line="560" w:lineRule="exact"/>
        <w:rPr>
          <w:rFonts w:ascii="黑体" w:hAnsi="黑体" w:eastAsia="黑体" w:cs="黑体"/>
          <w:bCs/>
          <w:sz w:val="28"/>
          <w:szCs w:val="28"/>
          <w:lang w:val="zh-CN"/>
        </w:rPr>
      </w:pP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  <w:lang w:val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zh-CN"/>
        </w:rPr>
        <w:t>十、项目经费预算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sz w:val="28"/>
          <w:szCs w:val="28"/>
          <w:lang w:val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zh-CN"/>
        </w:rPr>
        <w:t>（一）经费预算</w:t>
      </w:r>
    </w:p>
    <w:tbl>
      <w:tblPr>
        <w:tblStyle w:val="3"/>
        <w:tblW w:w="8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993"/>
        <w:gridCol w:w="857"/>
        <w:gridCol w:w="706"/>
        <w:gridCol w:w="616"/>
        <w:gridCol w:w="3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序号</w:t>
            </w: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费用科目</w:t>
            </w:r>
          </w:p>
        </w:tc>
        <w:tc>
          <w:tcPr>
            <w:tcW w:w="2179" w:type="dxa"/>
            <w:gridSpan w:val="3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预算资金（万元）</w:t>
            </w:r>
          </w:p>
        </w:tc>
        <w:tc>
          <w:tcPr>
            <w:tcW w:w="3316" w:type="dxa"/>
            <w:vMerge w:val="restart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测算依据和有关说明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36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合计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2</w:t>
            </w:r>
            <w:r>
              <w:rPr>
                <w:rFonts w:ascii="宋体" w:hAnsi="宋体" w:eastAsia="宋体" w:cs="Times New Roman"/>
                <w:b/>
                <w:bCs/>
                <w:szCs w:val="21"/>
              </w:rPr>
              <w:t>022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2</w:t>
            </w:r>
            <w:r>
              <w:rPr>
                <w:rFonts w:ascii="宋体" w:hAnsi="宋体" w:eastAsia="宋体" w:cs="Times New Roman"/>
                <w:b/>
                <w:bCs/>
                <w:szCs w:val="21"/>
              </w:rPr>
              <w:t>023</w:t>
            </w:r>
          </w:p>
        </w:tc>
        <w:tc>
          <w:tcPr>
            <w:tcW w:w="3316" w:type="dxa"/>
            <w:vMerge w:val="continue"/>
            <w:noWrap w:val="0"/>
            <w:vAlign w:val="center"/>
          </w:tcPr>
          <w:p>
            <w:pPr>
              <w:spacing w:line="36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总 </w:t>
            </w:r>
            <w:r>
              <w:rPr>
                <w:rFonts w:ascii="宋体" w:hAnsi="宋体" w:eastAsia="宋体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 计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33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（一）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费用性支出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33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3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3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3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3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3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3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（二）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资本性支出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33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3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3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3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3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3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316" w:type="dxa"/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说明：1.“费用科目”栏内所填内容受栏目空间限制，可单独附页说明；经费概算须详细明确，不同科目预算资金不得交叉或重复。2.费用性支出，主要包括产学研合作费、可费用化的关键研发仪器设备费、材料费、燃料动力费、测试化验加工费、研发人员人工费、外聘人员劳务费等，须列出具体明细，包括关键设备名称、型号、单价，材料名称、数量、价格，测试化验加工名称、量、价格，人员人数、工作人·月、劳务费金额等），需要细化的科目可单独列表。3.资本性支出，主要指与研究开发直接相关的资产类支出，如土建、安装、大型设备等。</w:t>
      </w:r>
    </w:p>
    <w:p>
      <w:pPr>
        <w:spacing w:line="560" w:lineRule="exact"/>
        <w:ind w:firstLine="562" w:firstLineChars="200"/>
        <w:rPr>
          <w:rFonts w:ascii="Times New Roman" w:hAnsi="Times New Roman" w:eastAsia="宋体" w:cs="Times New Roman"/>
          <w:b/>
          <w:bCs/>
          <w:sz w:val="28"/>
          <w:lang w:val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lang w:val="zh-CN"/>
        </w:rPr>
        <w:t>（二）需要购置的主要设备、仪器和材料</w:t>
      </w:r>
    </w:p>
    <w:tbl>
      <w:tblPr>
        <w:tblStyle w:val="3"/>
        <w:tblW w:w="8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928"/>
        <w:gridCol w:w="1131"/>
        <w:gridCol w:w="809"/>
        <w:gridCol w:w="672"/>
        <w:gridCol w:w="983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仪器、设备、材料名称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计量</w:t>
            </w:r>
          </w:p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单位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购置</w:t>
            </w:r>
          </w:p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数量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金额</w:t>
            </w:r>
          </w:p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备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bidi="ar"/>
              </w:rPr>
              <w:t xml:space="preserve">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（一）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仪  器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2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（二）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设  备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2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（三）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材  料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2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0" w:right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（要列出主要设备、仪器和材料的名称、规格型号、计量单位和购置数量等）</w:t>
      </w:r>
    </w:p>
    <w:p>
      <w:pPr>
        <w:spacing w:after="120"/>
        <w:ind w:firstLine="562" w:firstLineChars="200"/>
        <w:rPr>
          <w:rFonts w:ascii="Times New Roman" w:hAnsi="Times New Roman" w:eastAsia="宋体" w:cs="Times New Roman"/>
          <w:b/>
          <w:bCs/>
          <w:sz w:val="28"/>
          <w:lang w:val="zh-CN"/>
        </w:rPr>
      </w:pPr>
    </w:p>
    <w:p>
      <w:pPr>
        <w:spacing w:after="120"/>
        <w:ind w:firstLine="562" w:firstLineChars="200"/>
        <w:rPr>
          <w:rFonts w:ascii="Times New Roman" w:hAnsi="Times New Roman" w:eastAsia="宋体" w:cs="Times New Roman"/>
          <w:b/>
          <w:bCs/>
          <w:sz w:val="28"/>
          <w:lang w:val="zh-CN"/>
        </w:rPr>
      </w:pPr>
    </w:p>
    <w:p>
      <w:pPr>
        <w:spacing w:after="120"/>
        <w:ind w:firstLine="562" w:firstLineChars="200"/>
        <w:rPr>
          <w:rFonts w:ascii="Times New Roman" w:hAnsi="Times New Roman" w:eastAsia="宋体" w:cs="Times New Roman"/>
          <w:b/>
          <w:bCs/>
          <w:sz w:val="28"/>
          <w:lang w:val="zh-CN"/>
        </w:rPr>
      </w:pPr>
    </w:p>
    <w:p>
      <w:pPr>
        <w:spacing w:after="120"/>
        <w:ind w:firstLine="562" w:firstLineChars="200"/>
        <w:rPr>
          <w:rFonts w:ascii="Times New Roman" w:hAnsi="Times New Roman" w:eastAsia="宋体" w:cs="Times New Roman"/>
          <w:b/>
          <w:bCs/>
          <w:sz w:val="28"/>
          <w:lang w:val="zh-CN"/>
        </w:rPr>
      </w:pPr>
    </w:p>
    <w:p>
      <w:pPr>
        <w:spacing w:after="120"/>
        <w:ind w:firstLine="562" w:firstLineChars="200"/>
        <w:rPr>
          <w:rFonts w:ascii="Times New Roman" w:hAnsi="Times New Roman" w:eastAsia="宋体" w:cs="Times New Roman"/>
          <w:b/>
          <w:bCs/>
          <w:sz w:val="28"/>
          <w:lang w:val="zh-CN"/>
        </w:rPr>
      </w:pPr>
    </w:p>
    <w:p>
      <w:pPr>
        <w:spacing w:after="120"/>
        <w:rPr>
          <w:rFonts w:ascii="Times New Roman" w:hAnsi="Times New Roman" w:eastAsia="宋体" w:cs="Times New Roman"/>
          <w:b/>
          <w:bCs/>
          <w:sz w:val="28"/>
          <w:lang w:val="zh-CN"/>
        </w:rPr>
      </w:pPr>
    </w:p>
    <w:p>
      <w:pPr>
        <w:spacing w:line="560" w:lineRule="exact"/>
        <w:ind w:firstLine="562" w:firstLineChars="200"/>
        <w:rPr>
          <w:rFonts w:ascii="Times New Roman" w:hAnsi="Times New Roman" w:eastAsia="宋体" w:cs="Times New Roman"/>
          <w:b/>
          <w:bCs/>
          <w:sz w:val="28"/>
          <w:lang w:val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lang w:val="zh-CN"/>
        </w:rPr>
        <w:t>十一、揭榜方项目组成员及分工</w:t>
      </w:r>
    </w:p>
    <w:tbl>
      <w:tblPr>
        <w:tblStyle w:val="3"/>
        <w:tblW w:w="8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2755"/>
        <w:gridCol w:w="1309"/>
        <w:gridCol w:w="2463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bookmarkStart w:id="0" w:name="_Hlk81472077"/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（一）揭榜方项目负责人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所在单位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责任分工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投入时间</w:t>
            </w:r>
          </w:p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bidi="ar"/>
              </w:rPr>
              <w:t>（人</w:t>
            </w:r>
            <w:r>
              <w:rPr>
                <w:rFonts w:ascii="Calibri" w:hAnsi="Calibri" w:eastAsia="宋体" w:cs="Times New Roman"/>
                <w:b/>
                <w:bCs/>
                <w:szCs w:val="21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bidi="ar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（二）揭榜方项目组成员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所在单位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责任分工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投入时间</w:t>
            </w:r>
          </w:p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（人.月）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M2M5YTQ5ZGVkNzk5ZmEyOTRhNDJkMzEzN2QwOWYifQ=="/>
  </w:docVars>
  <w:rsids>
    <w:rsidRoot w:val="00000000"/>
    <w:rsid w:val="7A6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2022-11-24T08:07:18Z</dcterms:created>
  <dc:creator>栾巧巧</dc:creator>
  <cp:lastModifiedBy>阳光像你一样温暖</cp:lastModifiedBy>
  <dcterms:modified xsi:type="dcterms:W3CDTF">2022-11-24T08:07:35Z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E2DEFA0052664F41B6BD481A84F5F159</vt:lpwstr>
  </property>
</Properties>
</file>