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both"/>
        <w:spacing w:before="0" w:beforeAutospacing="0" w:after="0" w:afterAutospacing="0" w:line="540" w:lineRule="exact"/>
        <w:rPr>
          <w:szCs w:val="36"/>
          <w:b w:val="0"/>
          <w:i w:val="0"/>
          <w:sz w:val="36"/>
          <w:spacing w:val="0"/>
          <w:w w:val="100"/>
          <w:rFonts w:ascii="方正小标宋简体" w:eastAsia="方正小标宋简体" w:hint="eastAsia"/>
          <w:caps w:val="0"/>
        </w:rPr>
        <w:snapToGrid/>
        <w:textAlignment w:val="baseline"/>
      </w:pPr>
      <w:r>
        <w:rPr>
          <w:szCs w:val="32"/>
          <w:b w:val="0"/>
          <w:i w:val="0"/>
          <w:sz w:val="32"/>
          <w:spacing w:val="0"/>
          <w:w w:val="100"/>
          <w:rFonts w:ascii="黑体" w:eastAsia="黑体" w:hAnsi="黑体" w:hint="eastAsia"/>
          <w:caps w:val="0"/>
        </w:rPr>
        <w:t>附件</w:t>
      </w:r>
    </w:p>
    <w:p>
      <w:pPr>
        <w:jc w:val="center"/>
        <w:spacing w:before="0" w:beforeAutospacing="0" w:after="0" w:afterAutospacing="0" w:lineRule="auto" w:line="240"/>
        <w:rPr>
          <w:b w:val="0"/>
          <w:i w:val="0"/>
          <w:sz w:val="24"/>
          <w:spacing w:val="0"/>
          <w:w w:val="100"/>
          <w:rFonts w:ascii="仿宋_GB2312" w:eastAsia="仿宋_GB2312" w:hint="eastAsia"/>
          <w:caps w:val="0"/>
        </w:rPr>
        <w:snapToGrid/>
        <w:textAlignment w:val="baseline"/>
      </w:pPr>
      <w:r>
        <w:rPr>
          <w:szCs w:val="28"/>
          <w:bCs/>
          <w:b w:val="1"/>
          <w:i w:val="0"/>
          <w:sz w:val="28"/>
          <w:spacing w:val="0"/>
          <w:w w:val="100"/>
          <w:rFonts w:ascii="方正小标宋简体" w:eastAsia="方正小标宋简体" w:hint="eastAsia"/>
          <w:caps w:val="0"/>
        </w:rPr>
        <w:t>2021年泰安市泰山景区乡镇卫生院公开招聘专业技术人员笔试考试</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8"/>
          <w:bCs/>
          <w:b w:val="1"/>
          <w:i w:val="0"/>
          <w:sz w:val="28"/>
          <w:spacing w:val="0"/>
          <w:w w:val="100"/>
          <w:rFonts w:ascii="方正小标宋简体" w:eastAsia="方正小标宋简体" w:hint="eastAsia"/>
          <w:caps w:val="0"/>
        </w:rPr>
        <w:t>人员健康管理信息采集表</w:t>
      </w:r>
    </w:p>
    <w:tbl>
      <w:tblPr>
        <w:tblStyle w:val="2"/>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9"/>
        <w:gridCol w:w="567"/>
        <w:gridCol w:w="425"/>
        <w:gridCol w:w="993"/>
        <w:gridCol w:w="1134"/>
        <w:gridCol w:w="170"/>
        <w:gridCol w:w="142"/>
        <w:gridCol w:w="1134"/>
        <w:gridCol w:w="1019"/>
        <w:gridCol w:w="86"/>
        <w:gridCol w:w="1535"/>
        <w:gridCol w:w="166"/>
        <w:gridCol w:w="1446"/>
      </w:tblGrid>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考生姓名</w:t>
            </w:r>
          </w:p>
        </w:tc>
        <w:tc>
          <w:tcPr>
            <w:tcW w:w="3119" w:type="dxa"/>
            <w:gridSpan w:val="4"/>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465" w:type="dxa"/>
            <w:gridSpan w:val="4"/>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lang w:eastAsia="zh-CN"/>
                <w:b w:val="0"/>
                <w:i w:val="0"/>
                <w:sz w:val="24"/>
                <w:spacing w:val="0"/>
                <w:w w:val="100"/>
                <w:rFonts w:ascii="仿宋_GB2312" w:eastAsia="仿宋_GB2312" w:hint="eastAsia"/>
                <w:caps w:val="0"/>
              </w:rPr>
              <w:t>准考证</w:t>
            </w:r>
            <w:r>
              <w:rPr>
                <w:szCs w:val="24"/>
                <w:b w:val="0"/>
                <w:i w:val="0"/>
                <w:sz w:val="24"/>
                <w:spacing w:val="0"/>
                <w:w w:val="100"/>
                <w:rFonts w:ascii="仿宋_GB2312" w:eastAsia="仿宋_GB2312" w:hint="eastAsia"/>
                <w:caps w:val="0"/>
              </w:rPr>
              <w:t>号</w:t>
            </w:r>
          </w:p>
        </w:tc>
        <w:tc>
          <w:tcPr>
            <w:tcW w:w="3233" w:type="dxa"/>
            <w:gridSpan w:val="4"/>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联系方式</w:t>
            </w:r>
          </w:p>
        </w:tc>
        <w:tc>
          <w:tcPr>
            <w:tcW w:w="3119" w:type="dxa"/>
            <w:gridSpan w:val="4"/>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465" w:type="dxa"/>
            <w:gridSpan w:val="4"/>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身份证号</w:t>
            </w:r>
          </w:p>
        </w:tc>
        <w:tc>
          <w:tcPr>
            <w:tcW w:w="3233" w:type="dxa"/>
            <w:gridSpan w:val="4"/>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情形</w:t>
            </w:r>
          </w:p>
        </w:tc>
        <w:tc>
          <w:tcPr>
            <w:tcW w:w="9526" w:type="dxa"/>
            <w:gridSpan w:val="13"/>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健康排查（流行病学史筛查）</w:t>
            </w:r>
          </w:p>
        </w:tc>
      </w:tr>
      <w:tr>
        <w:trPr>
          <w:trHeight w:val="153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p>
        </w:tc>
        <w:tc>
          <w:tcPr>
            <w:tcW w:w="1701"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考前21天内是否有国内中、高风险等疫情重点地区旅居史</w:t>
            </w:r>
          </w:p>
        </w:tc>
        <w:tc>
          <w:tcPr>
            <w:tcW w:w="993"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考前28天内是否有境外旅居史</w:t>
            </w:r>
          </w:p>
        </w:tc>
        <w:tc>
          <w:tcPr>
            <w:tcW w:w="1446"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居住社区21天内是否发生疫情</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239"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属于下面哪种情形</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701"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是否解除</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医学隔离观察</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46"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是否核酸</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检测为阳性</w:t>
            </w:r>
          </w:p>
        </w:tc>
      </w:tr>
      <w:tr>
        <w:trPr>
          <w:trHeight w:val="556"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701" w:type="dxa"/>
            <w:gridSpan w:val="3"/>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□是</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□否</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993" w:type="dxa"/>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□是</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□否</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46" w:type="dxa"/>
            <w:gridSpan w:val="3"/>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□是</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□否</w:t>
            </w:r>
          </w:p>
        </w:tc>
        <w:tc>
          <w:tcPr>
            <w:tcW w:w="2239" w:type="dxa"/>
            <w:gridSpan w:val="3"/>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lang w:eastAsia="zh-CN"/>
                <w:b w:val="0"/>
                <w:i w:val="0"/>
                <w:sz w:val="24"/>
                <w:spacing w:val="0"/>
                <w:w w:val="100"/>
                <w:rFonts w:ascii="仿宋_GB2312" w:eastAsia="仿宋_GB2312" w:hint="eastAsia"/>
                <w:caps w:val="0"/>
              </w:rPr>
              <w:t>□</w:t>
            </w:r>
            <w:r>
              <w:rPr>
                <w:szCs w:val="24"/>
                <w:b w:val="0"/>
                <w:i w:val="0"/>
                <w:sz w:val="24"/>
                <w:spacing w:val="0"/>
                <w:w w:val="100"/>
                <w:rFonts w:ascii="仿宋_GB2312" w:eastAsia="仿宋_GB2312" w:hint="eastAsia"/>
                <w:caps w:val="0"/>
              </w:rPr>
              <w:t>确诊病例</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lang w:eastAsia="zh-CN"/>
                <w:b w:val="0"/>
                <w:i w:val="0"/>
                <w:sz w:val="24"/>
                <w:spacing w:val="0"/>
                <w:w w:val="100"/>
                <w:rFonts w:ascii="仿宋_GB2312" w:eastAsia="仿宋_GB2312" w:hint="eastAsia"/>
                <w:caps w:val="0"/>
              </w:rPr>
              <w:t>□</w:t>
            </w:r>
            <w:r>
              <w:rPr>
                <w:szCs w:val="24"/>
                <w:b w:val="0"/>
                <w:i w:val="0"/>
                <w:sz w:val="24"/>
                <w:spacing w:val="0"/>
                <w:w w:val="100"/>
                <w:rFonts w:ascii="仿宋_GB2312" w:eastAsia="仿宋_GB2312" w:hint="eastAsia"/>
                <w:caps w:val="0"/>
              </w:rPr>
              <w:t>无症状感染者</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□密切接触者</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□以上都不是</w:t>
            </w:r>
          </w:p>
        </w:tc>
        <w:tc>
          <w:tcPr>
            <w:tcW w:w="1701" w:type="dxa"/>
            <w:gridSpan w:val="2"/>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□是</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□否</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□不属于</w:t>
            </w:r>
          </w:p>
        </w:tc>
        <w:tc>
          <w:tcPr>
            <w:tcW w:w="1446" w:type="dxa"/>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□是</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□否</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14"/>
            <w:noWrap w:val="0"/>
            <w:vAlign w:val="top"/>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健康检测（自考前14天起）</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天数</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监测日期</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健康码</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①红码</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②黄码</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③绿码</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早体温</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晚体温</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是否有以下症状</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①发热②乏力、味觉和嗅觉减退③咳嗽或打喷嚏④咽痛⑤腹泻⑥呕吐⑦黄疸⑧皮疹⑨结膜充血⑩都没有</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如出现以上所列症状，是否排除疑似传染病</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①是</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②否</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1</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2</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3</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4</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5</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6</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7</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8</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9</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trHeight w:val="28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10</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11</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12</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13</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14</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考试当天</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418"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304"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276"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2640" w:type="dxa"/>
            <w:gridSpan w:val="3"/>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c>
          <w:tcPr>
            <w:tcW w:w="1612" w:type="dxa"/>
            <w:gridSpan w:val="2"/>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b w:val="0"/>
                <w:i w:val="0"/>
                <w:sz w:val="24"/>
                <w:spacing w:val="0"/>
                <w:w w:val="100"/>
                <w:rFonts w:ascii="仿宋_GB2312" w:eastAsia="仿宋_GB2312" w:hint="eastAsia"/>
                <w:caps w:val="0"/>
              </w:rPr>
              <w:t/>
            </w:r>
          </w:p>
        </w:tc>
      </w:tr>
      <w:tr>
        <w:trPr>
          <w:trHeight w:val="155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考生承诺</w:t>
            </w:r>
          </w:p>
        </w:tc>
        <w:tc>
          <w:tcPr>
            <w:tcW w:w="9526" w:type="dxa"/>
            <w:gridSpan w:val="13"/>
            <w:noWrap w:val="0"/>
            <w:vAlign w:val="center"/>
          </w:tcPr>
          <w:p>
            <w:pPr>
              <w:jc w:val="left"/>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本人参加2021年泰安市泰安市泰山景区乡镇卫生院公开招聘专业技术人员（笔试），现郑重承诺：</w:t>
            </w:r>
          </w:p>
          <w:p>
            <w:pPr>
              <w:jc w:val="left"/>
              <w:spacing w:before="0" w:beforeAutospacing="0" w:after="0" w:afterAutospacing="0" w:lineRule="auto" w:line="240"/>
              <w:rPr>
                <w:szCs w:val="24"/>
                <w:b w:val="0"/>
                <w:i w:val="0"/>
                <w:sz w:val="24"/>
                <w:spacing w:val="0"/>
                <w:w w:val="100"/>
                <w:rFonts w:ascii="仿宋_GB2312" w:eastAsia="仿宋_GB2312" w:hint="eastAsia"/>
                <w:caps w:val="0"/>
              </w:rPr>
              <w:snapToGrid/>
              <w:ind w:firstLine="480" w:firstLineChars="200"/>
              <w:textAlignment w:val="baseline"/>
            </w:pPr>
            <w:r>
              <w:rPr>
                <w:szCs w:val="24"/>
                <w:b w:val="0"/>
                <w:i w:val="0"/>
                <w:sz w:val="24"/>
                <w:spacing w:val="0"/>
                <w:w w:val="100"/>
                <w:rFonts w:ascii="仿宋_GB2312" w:eastAsia="仿宋_GB2312" w:hint="eastAsia"/>
                <w:caps w:val="0"/>
              </w:rPr>
              <w:t>本人如实逐项填报健康申明，如因隐瞒或虚假填报引起不良后果，本人愿承担相应的法律责任。</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lang w:val="en-US" w:eastAsia="zh-CN"/>
                <w:b w:val="0"/>
                <w:i w:val="0"/>
                <w:sz w:val="24"/>
                <w:spacing w:val="0"/>
                <w:w w:val="100"/>
                <w:rFonts w:ascii="仿宋_GB2312" w:eastAsia="仿宋_GB2312" w:hint="eastAsia"/>
                <w:caps w:val="0"/>
              </w:rPr>
              <w:t xml:space="preserve">                                       </w:t>
            </w:r>
            <w:r>
              <w:rPr>
                <w:szCs w:val="24"/>
                <w:b w:val="0"/>
                <w:i w:val="0"/>
                <w:sz w:val="24"/>
                <w:spacing w:val="0"/>
                <w:w w:val="100"/>
                <w:rFonts w:ascii="仿宋_GB2312" w:eastAsia="仿宋_GB2312" w:hint="eastAsia"/>
                <w:caps w:val="0"/>
              </w:rPr>
              <w:t xml:space="preserve">考生签名：        </w:t>
            </w:r>
          </w:p>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lang w:val="en-US" w:eastAsia="zh-CN"/>
                <w:b w:val="0"/>
                <w:i w:val="0"/>
                <w:sz w:val="24"/>
                <w:spacing w:val="0"/>
                <w:w w:val="100"/>
                <w:rFonts w:ascii="仿宋_GB2312" w:eastAsia="仿宋_GB2312" w:hint="eastAsia"/>
                <w:caps w:val="0"/>
              </w:rPr>
              <w:t xml:space="preserve">                                       </w:t>
            </w:r>
            <w:r>
              <w:rPr>
                <w:szCs w:val="24"/>
                <w:b w:val="0"/>
                <w:i w:val="0"/>
                <w:sz w:val="24"/>
                <w:spacing w:val="0"/>
                <w:w w:val="100"/>
                <w:rFonts w:ascii="仿宋_GB2312" w:eastAsia="仿宋_GB2312" w:hint="eastAsia"/>
                <w:caps w:val="0"/>
              </w:rPr>
              <w:t>日期：</w:t>
            </w:r>
            <w:r>
              <w:rPr>
                <w:szCs w:val="24"/>
                <w:lang w:val="en-US" w:eastAsia="zh-CN"/>
                <w:b w:val="0"/>
                <w:i w:val="0"/>
                <w:sz w:val="24"/>
                <w:spacing w:val="0"/>
                <w:w w:val="100"/>
                <w:rFonts w:ascii="仿宋_GB2312" w:eastAsia="仿宋_GB2312" w:hint="eastAsia"/>
                <w:caps w:val="0"/>
              </w:rPr>
              <w:t xml:space="preserve">   </w:t>
            </w:r>
            <w:r>
              <w:rPr>
                <w:szCs w:val="24"/>
                <w:b w:val="0"/>
                <w:i w:val="0"/>
                <w:sz w:val="24"/>
                <w:spacing w:val="0"/>
                <w:w w:val="100"/>
                <w:rFonts w:ascii="仿宋_GB2312" w:eastAsia="仿宋_GB2312" w:hint="eastAsia"/>
                <w:caps w:val="0"/>
              </w:rPr>
              <w:t xml:space="preserve">年  </w:t>
            </w:r>
            <w:r>
              <w:rPr>
                <w:szCs w:val="24"/>
                <w:lang w:val="en-US" w:eastAsia="zh-CN"/>
                <w:b w:val="0"/>
                <w:i w:val="0"/>
                <w:sz w:val="24"/>
                <w:spacing w:val="0"/>
                <w:w w:val="100"/>
                <w:rFonts w:ascii="仿宋_GB2312" w:eastAsia="仿宋_GB2312" w:hint="eastAsia"/>
                <w:caps w:val="0"/>
              </w:rPr>
              <w:t xml:space="preserve"> </w:t>
            </w:r>
            <w:r>
              <w:rPr>
                <w:szCs w:val="24"/>
                <w:b w:val="0"/>
                <w:i w:val="0"/>
                <w:sz w:val="24"/>
                <w:spacing w:val="0"/>
                <w:w w:val="100"/>
                <w:rFonts w:ascii="仿宋_GB2312" w:eastAsia="仿宋_GB2312" w:hint="eastAsia"/>
                <w:caps w:val="0"/>
              </w:rPr>
              <w:t>月   日</w:t>
            </w:r>
          </w:p>
        </w:tc>
      </w:tr>
    </w:tbl>
    <w:p>
      <w:pPr>
        <w:jc w:val="center"/>
        <w:spacing w:before="0" w:beforeAutospacing="0" w:after="0" w:afterAutospacing="0" w:lineRule="auto" w:line="240"/>
        <w:rPr>
          <w:szCs w:val="24"/>
          <w:b w:val="0"/>
          <w:i w:val="0"/>
          <w:sz w:val="24"/>
          <w:spacing w:val="0"/>
          <w:w w:val="100"/>
          <w:rFonts w:ascii="仿宋_GB2312" w:eastAsia="仿宋_GB2312" w:hint="eastAsia"/>
          <w:caps w:val="0"/>
        </w:rPr>
        <w:snapToGrid/>
        <w:textAlignment w:val="baseline"/>
      </w:pPr>
      <w:r>
        <w:rPr>
          <w:szCs w:val="24"/>
          <w:b w:val="0"/>
          <w:i w:val="0"/>
          <w:sz w:val="24"/>
          <w:spacing w:val="0"/>
          <w:w w:val="100"/>
          <w:rFonts w:ascii="仿宋_GB2312" w:eastAsia="仿宋_GB2312" w:hint="eastAsia"/>
          <w:caps w:val="0"/>
        </w:rPr>
        <w:t>疫情防控以</w:t>
      </w:r>
      <w:r>
        <w:rPr>
          <w:szCs w:val="24"/>
          <w:bCs/>
          <w:b w:val="1"/>
          <w:i w:val="0"/>
          <w:sz w:val="24"/>
          <w:spacing w:val="0"/>
          <w:w w:val="100"/>
          <w:rFonts w:ascii="仿宋_GB2312" w:eastAsia="仿宋_GB2312" w:hint="eastAsia"/>
          <w:caps w:val="0"/>
        </w:rPr>
        <w:t>山东省</w:t>
      </w:r>
      <w:r>
        <w:rPr>
          <w:szCs w:val="24"/>
          <w:b w:val="0"/>
          <w:i w:val="0"/>
          <w:sz w:val="24"/>
          <w:spacing w:val="0"/>
          <w:w w:val="100"/>
          <w:rFonts w:ascii="仿宋_GB2312" w:eastAsia="仿宋_GB2312" w:hint="eastAsia"/>
          <w:caps w:val="0"/>
        </w:rPr>
        <w:t>最新要求为准。考生进入考点入场检查时须上交本表。</w:t>
      </w:r>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94B04"/>
    <w:rsid w:val="060C69B2"/>
    <w:rsid w:val="06C204B9"/>
    <w:rsid w:val="08850B9A"/>
    <w:rsid w:val="08B46178"/>
    <w:rsid w:val="0BC73659"/>
    <w:rsid w:val="0E5A0D67"/>
    <w:rsid w:val="0FFE3F56"/>
    <w:rsid w:val="14B73B0A"/>
    <w:rsid w:val="16456A99"/>
    <w:rsid w:val="17092996"/>
    <w:rsid w:val="1ABF1101"/>
    <w:rsid w:val="1B001DD6"/>
    <w:rsid w:val="1CA12D03"/>
    <w:rsid w:val="1D094B04"/>
    <w:rsid w:val="1D2B7B0B"/>
    <w:rsid w:val="1F0A765A"/>
    <w:rsid w:val="21093B95"/>
    <w:rsid w:val="222E651D"/>
    <w:rsid w:val="25D32AED"/>
    <w:rsid w:val="25DE2164"/>
    <w:rsid w:val="2AB57D2F"/>
    <w:rsid w:val="34C06933"/>
    <w:rsid w:val="3A1525B8"/>
    <w:rsid w:val="3B4575BF"/>
    <w:rsid w:val="438E5124"/>
    <w:rsid w:val="43EA39CC"/>
    <w:rsid w:val="48DD765B"/>
    <w:rsid w:val="48E409EA"/>
    <w:rsid w:val="4A510301"/>
    <w:rsid w:val="4D7B124F"/>
    <w:rsid w:val="4E1A7775"/>
    <w:rsid w:val="4E7E53CF"/>
    <w:rsid w:val="54046D5C"/>
    <w:rsid w:val="581666E6"/>
    <w:rsid w:val="58B17708"/>
    <w:rsid w:val="5A276988"/>
    <w:rsid w:val="5C9F6077"/>
    <w:rsid w:val="5FDE5D3B"/>
    <w:rsid w:val="60DF7FBD"/>
    <w:rsid w:val="66612F0E"/>
    <w:rsid w:val="6AD974F2"/>
    <w:rsid w:val="6B320638"/>
    <w:rsid w:val="6B3C600C"/>
    <w:rsid w:val="706E6C67"/>
    <w:rsid w:val="70935B3C"/>
    <w:rsid w:val="736B748E"/>
    <w:rsid w:val="73774085"/>
    <w:rsid w:val="778170AA"/>
    <w:rsid w:val="7B311E68"/>
    <w:rsid w:val="7CA6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Relationships xmlns="http://schemas.openxmlformats.org/package/2006/relationships"><Relationship Id="rId5" Type="http://schemas.openxmlformats.org/officeDocument/2006/relationships/fontTable" Target="fontTable.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2021-11-30T02:07:00Z</dcterms:created>
  <dc:creator>WLM</dc:creator>
  <cp:lastModifiedBy>Lenovo</cp:lastModifiedBy>
  <cp:lastPrinted>2021-12-09T06:25:00Z</cp:lastPrinted>
  <dcterms:modified xsi:type="dcterms:W3CDTF">2021-12-09T09:16:15Z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5984B54B50564A44812B52DB3F1F0AA2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小标宋简体" w:eastAsia="方正小标宋简体"/>
          <w:sz w:val="36"/>
          <w:szCs w:val="36"/>
        </w:rPr>
      </w:pPr>
      <w:r>
        <w:rPr>
          <w:rFonts w:hint="eastAsia" w:ascii="黑体" w:hAnsi="黑体" w:eastAsia="黑体"/>
          <w:sz w:val="32"/>
          <w:szCs w:val="32"/>
        </w:rPr>
        <w:t>附件</w:t>
      </w:r>
    </w:p>
    <w:p>
      <w:pPr>
        <w:jc w:val="center"/>
        <w:rPr>
          <w:rFonts w:hint="eastAsia" w:ascii="仿宋_GB2312" w:eastAsia="仿宋_GB2312"/>
          <w:sz w:val="24"/>
          <w:szCs w:val="24"/>
        </w:rPr>
      </w:pPr>
      <w:r>
        <w:rPr>
          <w:rFonts w:hint="eastAsia" w:ascii="方正小标宋简体" w:eastAsia="方正小标宋简体"/>
          <w:b/>
          <w:bCs/>
          <w:sz w:val="28"/>
          <w:szCs w:val="28"/>
        </w:rPr>
        <w:t>2021年泰安市泰山景区乡镇卫生院公开招聘专业技术人员笔试考试人员健康管理信息采集表</w:t>
      </w:r>
    </w:p>
    <w:tbl>
      <w:tblPr>
        <w:tblStyle w:val="2"/>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9"/>
        <w:gridCol w:w="567"/>
        <w:gridCol w:w="425"/>
        <w:gridCol w:w="993"/>
        <w:gridCol w:w="1134"/>
        <w:gridCol w:w="170"/>
        <w:gridCol w:w="142"/>
        <w:gridCol w:w="1134"/>
        <w:gridCol w:w="1019"/>
        <w:gridCol w:w="86"/>
        <w:gridCol w:w="1535"/>
        <w:gridCol w:w="16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考生姓名</w:t>
            </w:r>
          </w:p>
        </w:tc>
        <w:tc>
          <w:tcPr>
            <w:tcW w:w="3119" w:type="dxa"/>
            <w:gridSpan w:val="4"/>
            <w:noWrap w:val="0"/>
            <w:vAlign w:val="top"/>
          </w:tcPr>
          <w:p>
            <w:pPr>
              <w:jc w:val="center"/>
              <w:rPr>
                <w:rFonts w:hint="eastAsia" w:ascii="仿宋_GB2312" w:eastAsia="仿宋_GB2312"/>
                <w:sz w:val="24"/>
                <w:szCs w:val="24"/>
              </w:rPr>
            </w:pPr>
          </w:p>
        </w:tc>
        <w:tc>
          <w:tcPr>
            <w:tcW w:w="2465" w:type="dxa"/>
            <w:gridSpan w:val="4"/>
            <w:noWrap w:val="0"/>
            <w:vAlign w:val="center"/>
          </w:tcPr>
          <w:p>
            <w:pPr>
              <w:jc w:val="center"/>
              <w:rPr>
                <w:rFonts w:hint="eastAsia" w:ascii="仿宋_GB2312" w:eastAsia="仿宋_GB2312"/>
                <w:sz w:val="24"/>
                <w:szCs w:val="24"/>
              </w:rPr>
            </w:pPr>
            <w:r>
              <w:rPr>
                <w:rFonts w:hint="eastAsia" w:ascii="仿宋_GB2312" w:eastAsia="仿宋_GB2312"/>
                <w:sz w:val="24"/>
                <w:szCs w:val="24"/>
                <w:lang w:eastAsia="zh-CN"/>
              </w:rPr>
              <w:t>准考证</w:t>
            </w:r>
            <w:r>
              <w:rPr>
                <w:rFonts w:hint="eastAsia" w:ascii="仿宋_GB2312" w:eastAsia="仿宋_GB2312"/>
                <w:sz w:val="24"/>
                <w:szCs w:val="24"/>
              </w:rPr>
              <w:t>号</w:t>
            </w:r>
          </w:p>
        </w:tc>
        <w:tc>
          <w:tcPr>
            <w:tcW w:w="3233" w:type="dxa"/>
            <w:gridSpan w:val="4"/>
            <w:noWrap w:val="0"/>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联系方式</w:t>
            </w:r>
          </w:p>
        </w:tc>
        <w:tc>
          <w:tcPr>
            <w:tcW w:w="3119" w:type="dxa"/>
            <w:gridSpan w:val="4"/>
            <w:noWrap w:val="0"/>
            <w:vAlign w:val="top"/>
          </w:tcPr>
          <w:p>
            <w:pPr>
              <w:jc w:val="center"/>
              <w:rPr>
                <w:rFonts w:hint="eastAsia" w:ascii="仿宋_GB2312" w:eastAsia="仿宋_GB2312"/>
                <w:sz w:val="24"/>
                <w:szCs w:val="24"/>
              </w:rPr>
            </w:pPr>
          </w:p>
        </w:tc>
        <w:tc>
          <w:tcPr>
            <w:tcW w:w="2465" w:type="dxa"/>
            <w:gridSpan w:val="4"/>
            <w:noWrap w:val="0"/>
            <w:vAlign w:val="center"/>
          </w:tcPr>
          <w:p>
            <w:pPr>
              <w:jc w:val="center"/>
              <w:rPr>
                <w:rFonts w:hint="eastAsia" w:ascii="仿宋_GB2312" w:eastAsia="仿宋_GB2312"/>
                <w:sz w:val="24"/>
                <w:szCs w:val="24"/>
              </w:rPr>
            </w:pPr>
            <w:r>
              <w:rPr>
                <w:rFonts w:hint="eastAsia" w:ascii="仿宋_GB2312" w:eastAsia="仿宋_GB2312"/>
                <w:sz w:val="24"/>
                <w:szCs w:val="24"/>
              </w:rPr>
              <w:t>身份证号</w:t>
            </w:r>
          </w:p>
        </w:tc>
        <w:tc>
          <w:tcPr>
            <w:tcW w:w="3233" w:type="dxa"/>
            <w:gridSpan w:val="4"/>
            <w:noWrap w:val="0"/>
            <w:vAlign w:val="top"/>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情形</w:t>
            </w:r>
          </w:p>
        </w:tc>
        <w:tc>
          <w:tcPr>
            <w:tcW w:w="9526" w:type="dxa"/>
            <w:gridSpan w:val="13"/>
            <w:noWrap w:val="0"/>
            <w:vAlign w:val="top"/>
          </w:tcPr>
          <w:p>
            <w:pPr>
              <w:jc w:val="center"/>
              <w:rPr>
                <w:rFonts w:hint="eastAsia" w:ascii="仿宋_GB2312" w:eastAsia="仿宋_GB2312"/>
                <w:sz w:val="24"/>
                <w:szCs w:val="24"/>
              </w:rPr>
            </w:pPr>
            <w:r>
              <w:rPr>
                <w:rFonts w:hint="eastAsia" w:ascii="仿宋_GB2312" w:eastAsia="仿宋_GB2312"/>
                <w:sz w:val="24"/>
                <w:szCs w:val="24"/>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42" w:type="dxa"/>
            <w:vMerge w:val="continue"/>
            <w:noWrap w:val="0"/>
            <w:vAlign w:val="top"/>
          </w:tcPr>
          <w:p>
            <w:pPr>
              <w:jc w:val="center"/>
              <w:rPr>
                <w:rFonts w:hint="eastAsia" w:ascii="仿宋_GB2312" w:eastAsia="仿宋_GB2312"/>
                <w:sz w:val="24"/>
                <w:szCs w:val="24"/>
              </w:rPr>
            </w:pPr>
          </w:p>
        </w:tc>
        <w:tc>
          <w:tcPr>
            <w:tcW w:w="1701"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考前21天内是否有国内中、高风险等疫情重点地区旅居史</w:t>
            </w:r>
          </w:p>
        </w:tc>
        <w:tc>
          <w:tcPr>
            <w:tcW w:w="993"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考前28天内是否有境外旅居史</w:t>
            </w:r>
          </w:p>
        </w:tc>
        <w:tc>
          <w:tcPr>
            <w:tcW w:w="1446"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居住社区21天内是否发生疫情</w:t>
            </w:r>
          </w:p>
          <w:p>
            <w:pPr>
              <w:jc w:val="center"/>
              <w:rPr>
                <w:rFonts w:hint="eastAsia" w:ascii="仿宋_GB2312" w:eastAsia="仿宋_GB2312"/>
                <w:sz w:val="24"/>
                <w:szCs w:val="24"/>
              </w:rPr>
            </w:pPr>
          </w:p>
        </w:tc>
        <w:tc>
          <w:tcPr>
            <w:tcW w:w="2239"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属于下面哪种情形</w:t>
            </w:r>
          </w:p>
          <w:p>
            <w:pPr>
              <w:jc w:val="center"/>
              <w:rPr>
                <w:rFonts w:hint="eastAsia" w:ascii="仿宋_GB2312" w:eastAsia="仿宋_GB2312"/>
                <w:sz w:val="24"/>
                <w:szCs w:val="24"/>
              </w:rPr>
            </w:pPr>
          </w:p>
        </w:tc>
        <w:tc>
          <w:tcPr>
            <w:tcW w:w="1701"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是否解除</w:t>
            </w:r>
          </w:p>
          <w:p>
            <w:pPr>
              <w:jc w:val="center"/>
              <w:rPr>
                <w:rFonts w:hint="eastAsia" w:ascii="仿宋_GB2312" w:eastAsia="仿宋_GB2312"/>
                <w:sz w:val="24"/>
                <w:szCs w:val="24"/>
              </w:rPr>
            </w:pPr>
            <w:r>
              <w:rPr>
                <w:rFonts w:hint="eastAsia" w:ascii="仿宋_GB2312" w:eastAsia="仿宋_GB2312"/>
                <w:sz w:val="24"/>
                <w:szCs w:val="24"/>
              </w:rPr>
              <w:t>医学隔离观察</w:t>
            </w:r>
          </w:p>
          <w:p>
            <w:pPr>
              <w:jc w:val="center"/>
              <w:rPr>
                <w:rFonts w:hint="eastAsia" w:ascii="仿宋_GB2312" w:eastAsia="仿宋_GB2312"/>
                <w:sz w:val="24"/>
                <w:szCs w:val="24"/>
              </w:rPr>
            </w:pPr>
          </w:p>
        </w:tc>
        <w:tc>
          <w:tcPr>
            <w:tcW w:w="1446"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是否核酸</w:t>
            </w:r>
          </w:p>
          <w:p>
            <w:pPr>
              <w:jc w:val="center"/>
              <w:rPr>
                <w:rFonts w:hint="eastAsia" w:ascii="仿宋_GB2312" w:eastAsia="仿宋_GB2312"/>
                <w:sz w:val="24"/>
                <w:szCs w:val="24"/>
              </w:rPr>
            </w:pPr>
            <w:r>
              <w:rPr>
                <w:rFonts w:hint="eastAsia" w:ascii="仿宋_GB2312" w:eastAsia="仿宋_GB2312"/>
                <w:sz w:val="24"/>
                <w:szCs w:val="24"/>
              </w:rPr>
              <w:t>检测为阳性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42" w:type="dxa"/>
            <w:noWrap w:val="0"/>
            <w:vAlign w:val="top"/>
          </w:tcPr>
          <w:p>
            <w:pPr>
              <w:jc w:val="center"/>
              <w:rPr>
                <w:rFonts w:hint="eastAsia" w:ascii="仿宋_GB2312" w:eastAsia="仿宋_GB2312"/>
                <w:sz w:val="24"/>
                <w:szCs w:val="24"/>
              </w:rPr>
            </w:pPr>
          </w:p>
        </w:tc>
        <w:tc>
          <w:tcPr>
            <w:tcW w:w="1701" w:type="dxa"/>
            <w:gridSpan w:val="3"/>
            <w:noWrap w:val="0"/>
            <w:vAlign w:val="top"/>
          </w:tcPr>
          <w:p>
            <w:pPr>
              <w:jc w:val="center"/>
              <w:rPr>
                <w:rFonts w:hint="eastAsia" w:ascii="仿宋_GB2312" w:eastAsia="仿宋_GB2312"/>
                <w:sz w:val="24"/>
                <w:szCs w:val="24"/>
              </w:rPr>
            </w:pPr>
            <w:r>
              <w:rPr>
                <w:rFonts w:hint="eastAsia" w:ascii="仿宋_GB2312" w:eastAsia="仿宋_GB2312"/>
                <w:sz w:val="24"/>
                <w:szCs w:val="24"/>
              </w:rPr>
              <w:t>□是</w:t>
            </w:r>
          </w:p>
          <w:p>
            <w:pPr>
              <w:jc w:val="center"/>
              <w:rPr>
                <w:rFonts w:hint="eastAsia" w:ascii="仿宋_GB2312" w:eastAsia="仿宋_GB2312"/>
                <w:sz w:val="24"/>
                <w:szCs w:val="24"/>
              </w:rPr>
            </w:pPr>
            <w:r>
              <w:rPr>
                <w:rFonts w:hint="eastAsia" w:ascii="仿宋_GB2312" w:eastAsia="仿宋_GB2312"/>
                <w:sz w:val="24"/>
                <w:szCs w:val="24"/>
              </w:rPr>
              <w:t>□否</w:t>
            </w:r>
          </w:p>
          <w:p>
            <w:pPr>
              <w:jc w:val="center"/>
              <w:rPr>
                <w:rFonts w:hint="eastAsia" w:ascii="仿宋_GB2312" w:eastAsia="仿宋_GB2312"/>
                <w:sz w:val="24"/>
                <w:szCs w:val="24"/>
              </w:rPr>
            </w:pPr>
          </w:p>
        </w:tc>
        <w:tc>
          <w:tcPr>
            <w:tcW w:w="993" w:type="dxa"/>
            <w:noWrap w:val="0"/>
            <w:vAlign w:val="top"/>
          </w:tcPr>
          <w:p>
            <w:pPr>
              <w:jc w:val="center"/>
              <w:rPr>
                <w:rFonts w:hint="eastAsia" w:ascii="仿宋_GB2312" w:eastAsia="仿宋_GB2312"/>
                <w:sz w:val="24"/>
                <w:szCs w:val="24"/>
              </w:rPr>
            </w:pPr>
            <w:r>
              <w:rPr>
                <w:rFonts w:hint="eastAsia" w:ascii="仿宋_GB2312" w:eastAsia="仿宋_GB2312"/>
                <w:sz w:val="24"/>
                <w:szCs w:val="24"/>
              </w:rPr>
              <w:t>□是</w:t>
            </w:r>
          </w:p>
          <w:p>
            <w:pPr>
              <w:jc w:val="center"/>
              <w:rPr>
                <w:rFonts w:hint="eastAsia" w:ascii="仿宋_GB2312" w:eastAsia="仿宋_GB2312"/>
                <w:sz w:val="24"/>
                <w:szCs w:val="24"/>
              </w:rPr>
            </w:pPr>
            <w:r>
              <w:rPr>
                <w:rFonts w:hint="eastAsia" w:ascii="仿宋_GB2312" w:eastAsia="仿宋_GB2312"/>
                <w:sz w:val="24"/>
                <w:szCs w:val="24"/>
              </w:rPr>
              <w:t>□否</w:t>
            </w:r>
          </w:p>
          <w:p>
            <w:pPr>
              <w:jc w:val="center"/>
              <w:rPr>
                <w:rFonts w:hint="eastAsia" w:ascii="仿宋_GB2312" w:eastAsia="仿宋_GB2312"/>
                <w:sz w:val="24"/>
                <w:szCs w:val="24"/>
              </w:rPr>
            </w:pPr>
          </w:p>
        </w:tc>
        <w:tc>
          <w:tcPr>
            <w:tcW w:w="1446" w:type="dxa"/>
            <w:gridSpan w:val="3"/>
            <w:noWrap w:val="0"/>
            <w:vAlign w:val="top"/>
          </w:tcPr>
          <w:p>
            <w:pPr>
              <w:jc w:val="center"/>
              <w:rPr>
                <w:rFonts w:hint="eastAsia" w:ascii="仿宋_GB2312" w:eastAsia="仿宋_GB2312"/>
                <w:sz w:val="24"/>
                <w:szCs w:val="24"/>
              </w:rPr>
            </w:pPr>
            <w:r>
              <w:rPr>
                <w:rFonts w:hint="eastAsia" w:ascii="仿宋_GB2312" w:eastAsia="仿宋_GB2312"/>
                <w:sz w:val="24"/>
                <w:szCs w:val="24"/>
              </w:rPr>
              <w:t>□是</w:t>
            </w:r>
          </w:p>
          <w:p>
            <w:pPr>
              <w:jc w:val="center"/>
              <w:rPr>
                <w:rFonts w:hint="eastAsia" w:ascii="仿宋_GB2312" w:eastAsia="仿宋_GB2312"/>
                <w:sz w:val="24"/>
                <w:szCs w:val="24"/>
              </w:rPr>
            </w:pPr>
            <w:r>
              <w:rPr>
                <w:rFonts w:hint="eastAsia" w:ascii="仿宋_GB2312" w:eastAsia="仿宋_GB2312"/>
                <w:sz w:val="24"/>
                <w:szCs w:val="24"/>
              </w:rPr>
              <w:t>□否</w:t>
            </w:r>
          </w:p>
        </w:tc>
        <w:tc>
          <w:tcPr>
            <w:tcW w:w="2239" w:type="dxa"/>
            <w:gridSpan w:val="3"/>
            <w:noWrap w:val="0"/>
            <w:vAlign w:val="top"/>
          </w:tcPr>
          <w:p>
            <w:pPr>
              <w:jc w:val="center"/>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确诊病例</w:t>
            </w:r>
          </w:p>
          <w:p>
            <w:pPr>
              <w:jc w:val="center"/>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无症状感染者</w:t>
            </w:r>
          </w:p>
          <w:p>
            <w:pPr>
              <w:jc w:val="center"/>
              <w:rPr>
                <w:rFonts w:hint="eastAsia" w:ascii="仿宋_GB2312" w:eastAsia="仿宋_GB2312"/>
                <w:sz w:val="24"/>
                <w:szCs w:val="24"/>
              </w:rPr>
            </w:pPr>
            <w:r>
              <w:rPr>
                <w:rFonts w:hint="eastAsia" w:ascii="仿宋_GB2312" w:eastAsia="仿宋_GB2312"/>
                <w:sz w:val="24"/>
                <w:szCs w:val="24"/>
              </w:rPr>
              <w:t>□密切接触者</w:t>
            </w:r>
          </w:p>
          <w:p>
            <w:pPr>
              <w:jc w:val="center"/>
              <w:rPr>
                <w:rFonts w:hint="eastAsia" w:ascii="仿宋_GB2312" w:eastAsia="仿宋_GB2312"/>
                <w:sz w:val="24"/>
                <w:szCs w:val="24"/>
              </w:rPr>
            </w:pPr>
            <w:r>
              <w:rPr>
                <w:rFonts w:hint="eastAsia" w:ascii="仿宋_GB2312" w:eastAsia="仿宋_GB2312"/>
                <w:sz w:val="24"/>
                <w:szCs w:val="24"/>
              </w:rPr>
              <w:t>□以上都不是</w:t>
            </w:r>
          </w:p>
        </w:tc>
        <w:tc>
          <w:tcPr>
            <w:tcW w:w="1701" w:type="dxa"/>
            <w:gridSpan w:val="2"/>
            <w:noWrap w:val="0"/>
            <w:vAlign w:val="top"/>
          </w:tcPr>
          <w:p>
            <w:pPr>
              <w:jc w:val="center"/>
              <w:rPr>
                <w:rFonts w:hint="eastAsia" w:ascii="仿宋_GB2312" w:eastAsia="仿宋_GB2312"/>
                <w:sz w:val="24"/>
                <w:szCs w:val="24"/>
              </w:rPr>
            </w:pPr>
            <w:r>
              <w:rPr>
                <w:rFonts w:hint="eastAsia" w:ascii="仿宋_GB2312" w:eastAsia="仿宋_GB2312"/>
                <w:sz w:val="24"/>
                <w:szCs w:val="24"/>
              </w:rPr>
              <w:t>□是</w:t>
            </w:r>
          </w:p>
          <w:p>
            <w:pPr>
              <w:jc w:val="center"/>
              <w:rPr>
                <w:rFonts w:hint="eastAsia" w:ascii="仿宋_GB2312" w:eastAsia="仿宋_GB2312"/>
                <w:sz w:val="24"/>
                <w:szCs w:val="24"/>
              </w:rPr>
            </w:pPr>
            <w:r>
              <w:rPr>
                <w:rFonts w:hint="eastAsia" w:ascii="仿宋_GB2312" w:eastAsia="仿宋_GB2312"/>
                <w:sz w:val="24"/>
                <w:szCs w:val="24"/>
              </w:rPr>
              <w:t>□否</w:t>
            </w:r>
          </w:p>
          <w:p>
            <w:pPr>
              <w:jc w:val="center"/>
              <w:rPr>
                <w:rFonts w:hint="eastAsia" w:ascii="仿宋_GB2312" w:eastAsia="仿宋_GB2312"/>
                <w:sz w:val="24"/>
                <w:szCs w:val="24"/>
              </w:rPr>
            </w:pPr>
            <w:r>
              <w:rPr>
                <w:rFonts w:hint="eastAsia" w:ascii="仿宋_GB2312" w:eastAsia="仿宋_GB2312"/>
                <w:sz w:val="24"/>
                <w:szCs w:val="24"/>
              </w:rPr>
              <w:t>□不属于</w:t>
            </w:r>
          </w:p>
        </w:tc>
        <w:tc>
          <w:tcPr>
            <w:tcW w:w="1446" w:type="dxa"/>
            <w:noWrap w:val="0"/>
            <w:vAlign w:val="top"/>
          </w:tcPr>
          <w:p>
            <w:pPr>
              <w:jc w:val="center"/>
              <w:rPr>
                <w:rFonts w:hint="eastAsia" w:ascii="仿宋_GB2312" w:eastAsia="仿宋_GB2312"/>
                <w:sz w:val="24"/>
                <w:szCs w:val="24"/>
              </w:rPr>
            </w:pPr>
            <w:r>
              <w:rPr>
                <w:rFonts w:hint="eastAsia" w:ascii="仿宋_GB2312" w:eastAsia="仿宋_GB2312"/>
                <w:sz w:val="24"/>
                <w:szCs w:val="24"/>
              </w:rPr>
              <w:t>□是</w:t>
            </w:r>
          </w:p>
          <w:p>
            <w:pPr>
              <w:jc w:val="center"/>
              <w:rPr>
                <w:rFonts w:hint="eastAsia" w:ascii="仿宋_GB2312" w:eastAsia="仿宋_GB2312"/>
                <w:sz w:val="24"/>
                <w:szCs w:val="24"/>
              </w:rPr>
            </w:pPr>
            <w:r>
              <w:rPr>
                <w:rFonts w:hint="eastAsia" w:ascii="仿宋_GB2312" w:eastAsia="仿宋_GB2312"/>
                <w:sz w:val="24"/>
                <w:szCs w:val="24"/>
              </w:rPr>
              <w:t>□否</w:t>
            </w:r>
          </w:p>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8" w:type="dxa"/>
            <w:gridSpan w:val="14"/>
            <w:noWrap w:val="0"/>
            <w:vAlign w:val="top"/>
          </w:tcPr>
          <w:p>
            <w:pPr>
              <w:jc w:val="center"/>
              <w:rPr>
                <w:rFonts w:hint="eastAsia" w:ascii="仿宋_GB2312" w:eastAsia="仿宋_GB2312"/>
                <w:sz w:val="24"/>
                <w:szCs w:val="24"/>
              </w:rPr>
            </w:pPr>
            <w:r>
              <w:rPr>
                <w:rFonts w:hint="eastAsia" w:ascii="仿宋_GB2312" w:eastAsia="仿宋_GB2312"/>
                <w:sz w:val="24"/>
                <w:szCs w:val="24"/>
              </w:rPr>
              <w:t>健康检测（自考前14天起）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天数</w:t>
            </w:r>
          </w:p>
        </w:tc>
        <w:tc>
          <w:tcPr>
            <w:tcW w:w="1276"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监测日期</w:t>
            </w:r>
          </w:p>
        </w:tc>
        <w:tc>
          <w:tcPr>
            <w:tcW w:w="1418"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健康码</w:t>
            </w:r>
          </w:p>
          <w:p>
            <w:pPr>
              <w:jc w:val="center"/>
              <w:rPr>
                <w:rFonts w:hint="eastAsia" w:ascii="仿宋_GB2312" w:eastAsia="仿宋_GB2312"/>
                <w:sz w:val="24"/>
                <w:szCs w:val="24"/>
              </w:rPr>
            </w:pPr>
            <w:r>
              <w:rPr>
                <w:rFonts w:hint="eastAsia" w:ascii="仿宋_GB2312" w:eastAsia="仿宋_GB2312"/>
                <w:sz w:val="24"/>
                <w:szCs w:val="24"/>
              </w:rPr>
              <w:t>①红码</w:t>
            </w:r>
          </w:p>
          <w:p>
            <w:pPr>
              <w:jc w:val="center"/>
              <w:rPr>
                <w:rFonts w:hint="eastAsia" w:ascii="仿宋_GB2312" w:eastAsia="仿宋_GB2312"/>
                <w:sz w:val="24"/>
                <w:szCs w:val="24"/>
              </w:rPr>
            </w:pPr>
            <w:r>
              <w:rPr>
                <w:rFonts w:hint="eastAsia" w:ascii="仿宋_GB2312" w:eastAsia="仿宋_GB2312"/>
                <w:sz w:val="24"/>
                <w:szCs w:val="24"/>
              </w:rPr>
              <w:t>②黄码</w:t>
            </w:r>
          </w:p>
          <w:p>
            <w:pPr>
              <w:jc w:val="center"/>
              <w:rPr>
                <w:rFonts w:hint="eastAsia" w:ascii="仿宋_GB2312" w:eastAsia="仿宋_GB2312"/>
                <w:sz w:val="24"/>
                <w:szCs w:val="24"/>
              </w:rPr>
            </w:pPr>
            <w:r>
              <w:rPr>
                <w:rFonts w:hint="eastAsia" w:ascii="仿宋_GB2312" w:eastAsia="仿宋_GB2312"/>
                <w:sz w:val="24"/>
                <w:szCs w:val="24"/>
              </w:rPr>
              <w:t>③绿码</w:t>
            </w:r>
          </w:p>
        </w:tc>
        <w:tc>
          <w:tcPr>
            <w:tcW w:w="1304"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早体温</w:t>
            </w:r>
          </w:p>
        </w:tc>
        <w:tc>
          <w:tcPr>
            <w:tcW w:w="1276"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晚体温</w:t>
            </w:r>
          </w:p>
        </w:tc>
        <w:tc>
          <w:tcPr>
            <w:tcW w:w="2640" w:type="dxa"/>
            <w:gridSpan w:val="3"/>
            <w:noWrap w:val="0"/>
            <w:vAlign w:val="center"/>
          </w:tcPr>
          <w:p>
            <w:pPr>
              <w:jc w:val="center"/>
              <w:rPr>
                <w:rFonts w:hint="eastAsia" w:ascii="仿宋_GB2312" w:eastAsia="仿宋_GB2312"/>
                <w:sz w:val="24"/>
                <w:szCs w:val="24"/>
              </w:rPr>
            </w:pPr>
            <w:r>
              <w:rPr>
                <w:rFonts w:hint="eastAsia" w:ascii="仿宋_GB2312" w:eastAsia="仿宋_GB2312"/>
                <w:sz w:val="24"/>
                <w:szCs w:val="24"/>
              </w:rPr>
              <w:t>是否有以下症状</w:t>
            </w:r>
          </w:p>
          <w:p>
            <w:pPr>
              <w:jc w:val="center"/>
              <w:rPr>
                <w:rFonts w:hint="eastAsia" w:ascii="仿宋_GB2312" w:eastAsia="仿宋_GB2312"/>
                <w:sz w:val="24"/>
                <w:szCs w:val="24"/>
              </w:rPr>
            </w:pPr>
            <w:r>
              <w:rPr>
                <w:rFonts w:hint="eastAsia" w:ascii="仿宋_GB2312" w:eastAsia="仿宋_GB2312"/>
                <w:sz w:val="24"/>
                <w:szCs w:val="24"/>
              </w:rPr>
              <w:t>①发热②乏力、味觉和嗅觉减退③咳嗽或打喷嚏④咽痛⑤腹泻⑥呕吐⑦黄疸⑧皮疹⑨结膜充血⑩都没有</w:t>
            </w:r>
          </w:p>
        </w:tc>
        <w:tc>
          <w:tcPr>
            <w:tcW w:w="1612"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如出现以上所列症状，是否排除疑似传染病</w:t>
            </w:r>
          </w:p>
          <w:p>
            <w:pPr>
              <w:jc w:val="center"/>
              <w:rPr>
                <w:rFonts w:hint="eastAsia" w:ascii="仿宋_GB2312" w:eastAsia="仿宋_GB2312"/>
                <w:sz w:val="24"/>
                <w:szCs w:val="24"/>
              </w:rPr>
            </w:pPr>
            <w:r>
              <w:rPr>
                <w:rFonts w:hint="eastAsia" w:ascii="仿宋_GB2312" w:eastAsia="仿宋_GB2312"/>
                <w:sz w:val="24"/>
                <w:szCs w:val="24"/>
              </w:rPr>
              <w:t>①是</w:t>
            </w:r>
          </w:p>
          <w:p>
            <w:pPr>
              <w:jc w:val="center"/>
              <w:rPr>
                <w:rFonts w:hint="eastAsia" w:ascii="仿宋_GB2312" w:eastAsia="仿宋_GB2312"/>
                <w:sz w:val="24"/>
                <w:szCs w:val="24"/>
              </w:rPr>
            </w:pPr>
            <w:r>
              <w:rPr>
                <w:rFonts w:hint="eastAsia" w:ascii="仿宋_GB2312" w:eastAsia="仿宋_GB2312"/>
                <w:sz w:val="24"/>
                <w:szCs w:val="24"/>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2</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3</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4</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5</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6</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7</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8</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9</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10</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11</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12</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13</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14</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考试当天</w:t>
            </w:r>
          </w:p>
        </w:tc>
        <w:tc>
          <w:tcPr>
            <w:tcW w:w="1276" w:type="dxa"/>
            <w:gridSpan w:val="2"/>
            <w:noWrap w:val="0"/>
            <w:vAlign w:val="center"/>
          </w:tcPr>
          <w:p>
            <w:pPr>
              <w:jc w:val="center"/>
              <w:rPr>
                <w:rFonts w:hint="eastAsia" w:ascii="仿宋_GB2312" w:eastAsia="仿宋_GB2312"/>
                <w:sz w:val="24"/>
                <w:szCs w:val="24"/>
              </w:rPr>
            </w:pPr>
          </w:p>
        </w:tc>
        <w:tc>
          <w:tcPr>
            <w:tcW w:w="1418" w:type="dxa"/>
            <w:gridSpan w:val="2"/>
            <w:noWrap w:val="0"/>
            <w:vAlign w:val="center"/>
          </w:tcPr>
          <w:p>
            <w:pPr>
              <w:jc w:val="center"/>
              <w:rPr>
                <w:rFonts w:hint="eastAsia" w:ascii="仿宋_GB2312" w:eastAsia="仿宋_GB2312"/>
                <w:sz w:val="24"/>
                <w:szCs w:val="24"/>
              </w:rPr>
            </w:pPr>
          </w:p>
        </w:tc>
        <w:tc>
          <w:tcPr>
            <w:tcW w:w="1304" w:type="dxa"/>
            <w:gridSpan w:val="2"/>
            <w:noWrap w:val="0"/>
            <w:vAlign w:val="center"/>
          </w:tcPr>
          <w:p>
            <w:pPr>
              <w:jc w:val="center"/>
              <w:rPr>
                <w:rFonts w:hint="eastAsia" w:ascii="仿宋_GB2312" w:eastAsia="仿宋_GB2312"/>
                <w:sz w:val="24"/>
                <w:szCs w:val="24"/>
              </w:rPr>
            </w:pPr>
          </w:p>
        </w:tc>
        <w:tc>
          <w:tcPr>
            <w:tcW w:w="1276" w:type="dxa"/>
            <w:gridSpan w:val="2"/>
            <w:noWrap w:val="0"/>
            <w:vAlign w:val="center"/>
          </w:tcPr>
          <w:p>
            <w:pPr>
              <w:jc w:val="center"/>
              <w:rPr>
                <w:rFonts w:hint="eastAsia" w:ascii="仿宋_GB2312" w:eastAsia="仿宋_GB2312"/>
                <w:sz w:val="24"/>
                <w:szCs w:val="24"/>
              </w:rPr>
            </w:pPr>
          </w:p>
        </w:tc>
        <w:tc>
          <w:tcPr>
            <w:tcW w:w="2640" w:type="dxa"/>
            <w:gridSpan w:val="3"/>
            <w:noWrap w:val="0"/>
            <w:vAlign w:val="center"/>
          </w:tcPr>
          <w:p>
            <w:pPr>
              <w:jc w:val="center"/>
              <w:rPr>
                <w:rFonts w:hint="eastAsia" w:ascii="仿宋_GB2312" w:eastAsia="仿宋_GB2312"/>
                <w:sz w:val="24"/>
                <w:szCs w:val="24"/>
              </w:rPr>
            </w:pPr>
          </w:p>
        </w:tc>
        <w:tc>
          <w:tcPr>
            <w:tcW w:w="1612" w:type="dxa"/>
            <w:gridSpan w:val="2"/>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4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考生承诺</w:t>
            </w:r>
          </w:p>
        </w:tc>
        <w:tc>
          <w:tcPr>
            <w:tcW w:w="9526" w:type="dxa"/>
            <w:gridSpan w:val="13"/>
            <w:noWrap w:val="0"/>
            <w:vAlign w:val="center"/>
          </w:tcPr>
          <w:p>
            <w:pPr>
              <w:jc w:val="left"/>
              <w:rPr>
                <w:rFonts w:hint="eastAsia" w:ascii="仿宋_GB2312" w:eastAsia="仿宋_GB2312"/>
                <w:sz w:val="24"/>
                <w:szCs w:val="24"/>
              </w:rPr>
            </w:pPr>
            <w:r>
              <w:rPr>
                <w:rFonts w:hint="eastAsia" w:ascii="仿宋_GB2312" w:eastAsia="仿宋_GB2312"/>
                <w:sz w:val="24"/>
                <w:szCs w:val="24"/>
              </w:rPr>
              <w:t>本人参加2021年泰安市泰安市泰山景区乡镇卫生院公开招聘专业技术人员（笔试），现郑重承诺：</w:t>
            </w:r>
          </w:p>
          <w:p>
            <w:pPr>
              <w:ind w:firstLine="480" w:firstLineChars="200"/>
              <w:jc w:val="left"/>
              <w:rPr>
                <w:rFonts w:hint="eastAsia" w:ascii="仿宋_GB2312" w:eastAsia="仿宋_GB2312"/>
                <w:sz w:val="24"/>
                <w:szCs w:val="24"/>
              </w:rPr>
            </w:pPr>
            <w:r>
              <w:rPr>
                <w:rFonts w:hint="eastAsia" w:ascii="仿宋_GB2312" w:eastAsia="仿宋_GB2312"/>
                <w:sz w:val="24"/>
                <w:szCs w:val="24"/>
              </w:rPr>
              <w:t>本人如实逐项填报健康申明，如因隐瞒或虚假填报引起不良后果，本人愿承担相应的法律责任。</w:t>
            </w:r>
          </w:p>
          <w:p>
            <w:pPr>
              <w:jc w:val="center"/>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考生签名：        </w:t>
            </w:r>
          </w:p>
          <w:p>
            <w:pPr>
              <w:jc w:val="center"/>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日期：</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年  </w:t>
            </w:r>
            <w:r>
              <w:rPr>
                <w:rFonts w:hint="eastAsia" w:ascii="仿宋_GB2312" w:eastAsia="仿宋_GB2312"/>
                <w:sz w:val="24"/>
                <w:szCs w:val="24"/>
                <w:lang w:val="en-US" w:eastAsia="zh-CN"/>
              </w:rPr>
              <w:t xml:space="preserve"> </w:t>
            </w:r>
            <w:r>
              <w:rPr>
                <w:rFonts w:hint="eastAsia" w:ascii="仿宋_GB2312" w:eastAsia="仿宋_GB2312"/>
                <w:sz w:val="24"/>
                <w:szCs w:val="24"/>
              </w:rPr>
              <w:t>月   日</w:t>
            </w:r>
          </w:p>
        </w:tc>
      </w:tr>
    </w:tbl>
    <w:p>
      <w:pPr>
        <w:jc w:val="center"/>
        <w:rPr>
          <w:rFonts w:hint="eastAsia" w:ascii="仿宋_GB2312" w:eastAsia="仿宋_GB2312"/>
          <w:sz w:val="24"/>
          <w:szCs w:val="24"/>
        </w:rPr>
      </w:pPr>
      <w:r>
        <w:rPr>
          <w:rFonts w:hint="eastAsia" w:ascii="仿宋_GB2312" w:eastAsia="仿宋_GB2312"/>
          <w:sz w:val="24"/>
          <w:szCs w:val="24"/>
        </w:rPr>
        <w:t>疫情防控以</w:t>
      </w:r>
      <w:r>
        <w:rPr>
          <w:rFonts w:hint="eastAsia" w:ascii="仿宋_GB2312" w:eastAsia="仿宋_GB2312"/>
          <w:b/>
          <w:bCs/>
          <w:sz w:val="24"/>
          <w:szCs w:val="24"/>
        </w:rPr>
        <w:t>山东省</w:t>
      </w:r>
      <w:r>
        <w:rPr>
          <w:rFonts w:hint="eastAsia" w:ascii="仿宋_GB2312" w:eastAsia="仿宋_GB2312"/>
          <w:sz w:val="24"/>
          <w:szCs w:val="24"/>
        </w:rPr>
        <w:t>最新要求为准。考生进入考点入场检查时须上交本表。</w:t>
      </w:r>
    </w:p>
    <w:sectPr>
      <w:pgSz w:w="11906" w:h="16838"/>
      <w:pgMar w:top="567" w:right="1800" w:bottom="567" w:left="1800" w:header="851" w:footer="992" w:gutter="0"/>
      <w:cols w:space="425" w:num="1"/>
      <w:docGrid w:type="lines" w:linePitch="312" w:charSpace="0"/>
    </w:sectPr>
  </w:body>
</w:document>
</file>