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DB" w:rsidRDefault="00EA24DB">
      <w:pPr>
        <w:spacing w:line="580" w:lineRule="exact"/>
        <w:jc w:val="center"/>
        <w:outlineLvl w:val="0"/>
        <w:rPr>
          <w:rFonts w:ascii="方正小标宋简体" w:eastAsia="方正小标宋简体" w:hAnsi="方正小标宋简体" w:cs="方正小标宋简体"/>
          <w:sz w:val="44"/>
          <w:szCs w:val="44"/>
        </w:rPr>
      </w:pPr>
    </w:p>
    <w:p w:rsidR="00EA24DB" w:rsidRDefault="002F33F1">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w:t>
      </w:r>
      <w:r w:rsidR="00EA24DB">
        <w:rPr>
          <w:rFonts w:ascii="方正小标宋简体" w:eastAsia="方正小标宋简体" w:hAnsi="方正小标宋简体" w:cs="方正小标宋简体" w:hint="eastAsia"/>
          <w:sz w:val="44"/>
          <w:szCs w:val="44"/>
        </w:rPr>
        <w:t>泰山景区</w:t>
      </w:r>
      <w:r>
        <w:rPr>
          <w:rFonts w:ascii="方正小标宋简体" w:eastAsia="方正小标宋简体" w:hAnsi="方正小标宋简体" w:cs="方正小标宋简体" w:hint="eastAsia"/>
          <w:sz w:val="44"/>
          <w:szCs w:val="44"/>
        </w:rPr>
        <w:t>衔接资金建设项目</w:t>
      </w:r>
    </w:p>
    <w:p w:rsidR="001E5B9A" w:rsidRDefault="002F33F1">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入库指南</w:t>
      </w:r>
    </w:p>
    <w:p w:rsidR="0099436F" w:rsidRDefault="0099436F">
      <w:pPr>
        <w:spacing w:line="580" w:lineRule="exact"/>
        <w:ind w:firstLineChars="200" w:firstLine="640"/>
        <w:rPr>
          <w:rFonts w:ascii="仿宋_GB2312" w:eastAsia="仿宋_GB2312" w:hAnsi="仿宋_GB2312" w:cs="仿宋_GB2312"/>
          <w:sz w:val="32"/>
          <w:szCs w:val="32"/>
        </w:rPr>
      </w:pPr>
    </w:p>
    <w:p w:rsidR="001E5B9A" w:rsidRDefault="002F33F1">
      <w:pPr>
        <w:spacing w:line="58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按照“</w:t>
      </w:r>
      <w:r w:rsidR="00C67EB5">
        <w:rPr>
          <w:rFonts w:ascii="仿宋_GB2312" w:eastAsia="仿宋_GB2312" w:hAnsi="仿宋_GB2312" w:cs="仿宋_GB2312" w:hint="eastAsia"/>
          <w:sz w:val="32"/>
          <w:szCs w:val="32"/>
        </w:rPr>
        <w:t>因地制宜</w:t>
      </w:r>
      <w:r>
        <w:rPr>
          <w:rFonts w:ascii="仿宋_GB2312" w:eastAsia="仿宋_GB2312" w:hAnsi="仿宋_GB2312" w:cs="仿宋_GB2312" w:hint="eastAsia"/>
          <w:sz w:val="32"/>
          <w:szCs w:val="32"/>
        </w:rPr>
        <w:t>，</w:t>
      </w:r>
      <w:r w:rsidR="00C67EB5">
        <w:rPr>
          <w:rFonts w:ascii="仿宋_GB2312" w:eastAsia="仿宋_GB2312" w:hAnsi="仿宋_GB2312" w:cs="仿宋_GB2312" w:hint="eastAsia"/>
          <w:sz w:val="32"/>
          <w:szCs w:val="32"/>
        </w:rPr>
        <w:t>立足发展</w:t>
      </w:r>
      <w:r>
        <w:rPr>
          <w:rFonts w:ascii="仿宋_GB2312" w:eastAsia="仿宋_GB2312" w:hAnsi="仿宋_GB2312" w:cs="仿宋_GB2312" w:hint="eastAsia"/>
          <w:sz w:val="32"/>
          <w:szCs w:val="32"/>
        </w:rPr>
        <w:t>，培植产业，全面振兴”的原则，除明确方向的资金外，2023年衔接资金重点支持各乡镇（街道）特色农业</w:t>
      </w:r>
      <w:r w:rsidR="0099436F">
        <w:rPr>
          <w:rFonts w:ascii="仿宋_GB2312" w:eastAsia="仿宋_GB2312" w:hAnsi="仿宋_GB2312" w:cs="仿宋_GB2312" w:hint="eastAsia"/>
          <w:sz w:val="32"/>
          <w:szCs w:val="32"/>
        </w:rPr>
        <w:t>产业</w:t>
      </w:r>
      <w:r>
        <w:rPr>
          <w:rFonts w:ascii="仿宋_GB2312" w:eastAsia="仿宋_GB2312" w:hAnsi="仿宋_GB2312" w:cs="仿宋_GB2312" w:hint="eastAsia"/>
          <w:sz w:val="32"/>
          <w:szCs w:val="32"/>
        </w:rPr>
        <w:t>建设项目及带农惠农富农项目。</w:t>
      </w:r>
    </w:p>
    <w:p w:rsidR="0099436F" w:rsidRDefault="0099436F" w:rsidP="0099436F">
      <w:pPr>
        <w:spacing w:line="580" w:lineRule="exact"/>
        <w:ind w:leftChars="200" w:left="420"/>
        <w:rPr>
          <w:rFonts w:ascii="黑体" w:eastAsia="黑体" w:hAnsi="黑体" w:cs="黑体"/>
          <w:sz w:val="32"/>
          <w:szCs w:val="32"/>
        </w:rPr>
      </w:pPr>
      <w:r>
        <w:rPr>
          <w:rFonts w:ascii="黑体" w:eastAsia="黑体" w:hAnsi="黑体" w:cs="黑体" w:hint="eastAsia"/>
          <w:sz w:val="32"/>
          <w:szCs w:val="32"/>
        </w:rPr>
        <w:t>（一）村级项目</w:t>
      </w:r>
    </w:p>
    <w:p w:rsidR="0099436F" w:rsidRPr="00A77FC9" w:rsidRDefault="00A77FC9" w:rsidP="00A77FC9">
      <w:pPr>
        <w:ind w:firstLineChars="200" w:firstLine="640"/>
        <w:rPr>
          <w:rFonts w:ascii="仿宋_GB2312" w:eastAsia="仿宋_GB2312" w:hAnsi="仿宋_GB2312" w:cs="仿宋_GB2312"/>
          <w:sz w:val="32"/>
          <w:szCs w:val="32"/>
        </w:rPr>
      </w:pPr>
      <w:r w:rsidRPr="00A77FC9">
        <w:rPr>
          <w:rFonts w:ascii="仿宋_GB2312" w:eastAsia="仿宋_GB2312" w:hAnsi="仿宋_GB2312" w:cs="仿宋_GB2312" w:hint="eastAsia"/>
          <w:sz w:val="32"/>
          <w:szCs w:val="32"/>
        </w:rPr>
        <w:t>村级项目按照村申报、乡审核、县审定程序确定。</w:t>
      </w:r>
      <w:r w:rsidR="0099436F" w:rsidRPr="00A77FC9">
        <w:rPr>
          <w:rFonts w:ascii="仿宋_GB2312" w:eastAsia="仿宋_GB2312" w:hAnsi="仿宋_GB2312" w:cs="仿宋_GB2312" w:hint="eastAsia"/>
          <w:sz w:val="32"/>
          <w:szCs w:val="32"/>
        </w:rPr>
        <w:t>所在村组织召开村两委会或村民代表大会，广泛征求意见研究确定申报项目，编制入库项目申请书，在村内公示后上报至乡镇（街道）。乡镇对申报项目的真实性必要性及项目申请书主要内容进行全面审核，审核通过后报县级乡村振兴部门。县级乡村振兴部门会同相关部门对乡镇（街道）报送项目的必要性、合规性、可行性进行论证，论证通过后由县级乡村振兴部门报</w:t>
      </w:r>
      <w:r w:rsidRPr="00A77FC9">
        <w:rPr>
          <w:rFonts w:ascii="仿宋_GB2312" w:eastAsia="仿宋_GB2312" w:hAnsi="仿宋_GB2312" w:cs="仿宋_GB2312" w:hint="eastAsia"/>
          <w:sz w:val="32"/>
          <w:szCs w:val="32"/>
        </w:rPr>
        <w:t>县级农业农村委员会审定后，经公示无异议，纳入项目库并予以公告。</w:t>
      </w:r>
    </w:p>
    <w:p w:rsidR="001E5B9A" w:rsidRDefault="002F33F1">
      <w:pPr>
        <w:spacing w:line="580" w:lineRule="exact"/>
        <w:ind w:leftChars="200" w:left="420"/>
        <w:rPr>
          <w:rFonts w:ascii="黑体" w:eastAsia="黑体" w:hAnsi="黑体" w:cs="黑体"/>
          <w:sz w:val="32"/>
          <w:szCs w:val="32"/>
        </w:rPr>
      </w:pPr>
      <w:r>
        <w:rPr>
          <w:rFonts w:ascii="黑体" w:eastAsia="黑体" w:hAnsi="黑体" w:cs="黑体" w:hint="eastAsia"/>
          <w:sz w:val="32"/>
          <w:szCs w:val="32"/>
        </w:rPr>
        <w:t>（</w:t>
      </w:r>
      <w:r w:rsidR="0099436F">
        <w:rPr>
          <w:rFonts w:ascii="黑体" w:eastAsia="黑体" w:hAnsi="黑体" w:cs="黑体" w:hint="eastAsia"/>
          <w:sz w:val="32"/>
          <w:szCs w:val="32"/>
        </w:rPr>
        <w:t>二</w:t>
      </w:r>
      <w:r>
        <w:rPr>
          <w:rFonts w:ascii="黑体" w:eastAsia="黑体" w:hAnsi="黑体" w:cs="黑体" w:hint="eastAsia"/>
          <w:sz w:val="32"/>
          <w:szCs w:val="32"/>
        </w:rPr>
        <w:t>）乡级、县级项目</w:t>
      </w:r>
    </w:p>
    <w:p w:rsidR="001E5B9A" w:rsidRDefault="002F33F1">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w:t>
      </w:r>
      <w:r>
        <w:rPr>
          <w:rFonts w:ascii="仿宋_GB2312" w:eastAsia="仿宋_GB2312" w:hAnsi="仿宋_GB2312" w:cs="仿宋_GB2312"/>
          <w:sz w:val="32"/>
          <w:szCs w:val="32"/>
        </w:rPr>
        <w:t>级</w:t>
      </w:r>
      <w:r>
        <w:rPr>
          <w:rFonts w:ascii="仿宋_GB2312" w:eastAsia="仿宋_GB2312" w:hAnsi="仿宋_GB2312" w:cs="仿宋_GB2312" w:hint="eastAsia"/>
          <w:sz w:val="32"/>
          <w:szCs w:val="32"/>
        </w:rPr>
        <w:t>、县级项目，由项目单位提出项目建议，征求相关村意见后，编制入库项目申请书，并在相关村进行公示后，报送县级乡村振兴部门。具体程序：申报入库乡级项目经乡级政府会议审核，申报入库乡级（县级）项目经项目覆盖村</w:t>
      </w:r>
      <w:r>
        <w:rPr>
          <w:rFonts w:ascii="仿宋_GB2312" w:eastAsia="仿宋_GB2312" w:hAnsi="仿宋_GB2312" w:cs="仿宋_GB2312" w:hint="eastAsia"/>
          <w:sz w:val="32"/>
          <w:szCs w:val="32"/>
        </w:rPr>
        <w:lastRenderedPageBreak/>
        <w:t>会议研究同意并在村内公示、报县级报告、县级论证评审意见、县级审定意见、县级公示、县级公告。</w:t>
      </w:r>
    </w:p>
    <w:p w:rsidR="00B6364E" w:rsidRDefault="00B6364E" w:rsidP="00A77FC9">
      <w:pPr>
        <w:ind w:firstLineChars="200" w:firstLine="640"/>
        <w:rPr>
          <w:rFonts w:ascii="仿宋_GB2312" w:eastAsia="仿宋_GB2312"/>
          <w:sz w:val="32"/>
          <w:szCs w:val="32"/>
        </w:rPr>
      </w:pPr>
      <w:r>
        <w:rPr>
          <w:rFonts w:ascii="仿宋_GB2312" w:eastAsia="仿宋_GB2312" w:hint="eastAsia"/>
          <w:sz w:val="32"/>
          <w:szCs w:val="32"/>
        </w:rPr>
        <w:t>附件：</w:t>
      </w:r>
    </w:p>
    <w:p w:rsidR="00A77FC9" w:rsidRPr="00A77FC9" w:rsidRDefault="00A77FC9" w:rsidP="00A77FC9">
      <w:pPr>
        <w:ind w:firstLineChars="200" w:firstLine="640"/>
        <w:rPr>
          <w:rFonts w:ascii="仿宋_GB2312" w:eastAsia="仿宋_GB2312" w:hAnsi="仿宋_GB2312" w:cs="仿宋_GB2312"/>
          <w:sz w:val="32"/>
          <w:szCs w:val="32"/>
        </w:rPr>
      </w:pPr>
      <w:r w:rsidRPr="00A77FC9">
        <w:rPr>
          <w:rFonts w:ascii="仿宋_GB2312" w:eastAsia="仿宋_GB2312" w:hint="eastAsia"/>
          <w:sz w:val="32"/>
          <w:szCs w:val="32"/>
        </w:rPr>
        <w:t>1.1</w:t>
      </w:r>
      <w:r>
        <w:rPr>
          <w:rFonts w:ascii="仿宋_GB2312" w:eastAsia="仿宋_GB2312" w:hint="eastAsia"/>
          <w:sz w:val="32"/>
          <w:szCs w:val="32"/>
        </w:rPr>
        <w:t>村级研究确定申报入库项目会议记录</w:t>
      </w:r>
    </w:p>
    <w:p w:rsidR="001E5B9A" w:rsidRDefault="002F33F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1.2 </w:t>
      </w:r>
      <w:r>
        <w:rPr>
          <w:rFonts w:ascii="仿宋_GB2312" w:eastAsia="仿宋_GB2312" w:hAnsi="仿宋_GB2312" w:cs="仿宋_GB2312" w:hint="eastAsia"/>
          <w:sz w:val="32"/>
          <w:szCs w:val="32"/>
        </w:rPr>
        <w:t>乡镇研究确定申报入库项目会议记录</w:t>
      </w:r>
    </w:p>
    <w:p w:rsidR="001E5B9A" w:rsidRDefault="002F33F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1.3 </w:t>
      </w:r>
      <w:r>
        <w:rPr>
          <w:rFonts w:ascii="仿宋_GB2312" w:eastAsia="仿宋_GB2312" w:hAnsi="仿宋_GB2312" w:cs="仿宋_GB2312" w:hint="eastAsia"/>
          <w:sz w:val="32"/>
          <w:szCs w:val="32"/>
        </w:rPr>
        <w:t>征求相关村意见</w:t>
      </w:r>
    </w:p>
    <w:p w:rsidR="001E5B9A" w:rsidRDefault="002F33F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入库项目申请书</w:t>
      </w:r>
    </w:p>
    <w:p w:rsidR="00A77FC9" w:rsidRPr="00A77FC9" w:rsidRDefault="00A77FC9" w:rsidP="00A77FC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1.5</w:t>
      </w:r>
      <w:r w:rsidRPr="00A77FC9">
        <w:rPr>
          <w:rFonts w:ascii="仿宋_GB2312" w:eastAsia="仿宋_GB2312" w:hAnsi="仿宋_GB2312" w:cs="仿宋_GB2312" w:hint="eastAsia"/>
          <w:sz w:val="32"/>
          <w:szCs w:val="32"/>
        </w:rPr>
        <w:t>申报入库项目村级公示</w:t>
      </w:r>
    </w:p>
    <w:p w:rsidR="001E5B9A" w:rsidRDefault="00A77FC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1.6</w:t>
      </w:r>
      <w:r w:rsidR="002F33F1">
        <w:rPr>
          <w:rFonts w:ascii="仿宋_GB2312" w:eastAsia="仿宋_GB2312" w:hAnsi="仿宋_GB2312" w:cs="仿宋_GB2312" w:hint="eastAsia"/>
          <w:sz w:val="32"/>
          <w:szCs w:val="32"/>
        </w:rPr>
        <w:t>申报入库项目乡级审核会议记录</w:t>
      </w:r>
    </w:p>
    <w:p w:rsidR="001E5B9A" w:rsidRDefault="00A77FC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1.7</w:t>
      </w:r>
      <w:r w:rsidR="002F33F1">
        <w:rPr>
          <w:rFonts w:ascii="仿宋_GB2312" w:eastAsia="仿宋_GB2312" w:hAnsi="仿宋_GB2312" w:cs="仿宋_GB2312" w:hint="eastAsia"/>
          <w:sz w:val="32"/>
          <w:szCs w:val="32"/>
        </w:rPr>
        <w:t>申报入库项目报县级报告</w:t>
      </w:r>
    </w:p>
    <w:p w:rsidR="00B6364E" w:rsidRDefault="00B6364E" w:rsidP="008B06A1">
      <w:pPr>
        <w:spacing w:line="580" w:lineRule="exact"/>
        <w:ind w:firstLineChars="1700" w:firstLine="5440"/>
        <w:rPr>
          <w:rFonts w:ascii="仿宋_GB2312" w:eastAsia="仿宋_GB2312" w:hAnsi="仿宋_GB2312" w:cs="仿宋_GB2312"/>
          <w:sz w:val="32"/>
          <w:szCs w:val="32"/>
        </w:rPr>
      </w:pPr>
    </w:p>
    <w:p w:rsidR="00B6364E" w:rsidRDefault="00B6364E" w:rsidP="008B06A1">
      <w:pPr>
        <w:spacing w:line="580" w:lineRule="exact"/>
        <w:ind w:firstLineChars="1700" w:firstLine="5440"/>
        <w:rPr>
          <w:rFonts w:ascii="仿宋_GB2312" w:eastAsia="仿宋_GB2312" w:hAnsi="仿宋_GB2312" w:cs="仿宋_GB2312"/>
          <w:sz w:val="32"/>
          <w:szCs w:val="32"/>
        </w:rPr>
      </w:pPr>
    </w:p>
    <w:p w:rsidR="00B6364E" w:rsidRDefault="00B6364E" w:rsidP="008B06A1">
      <w:pPr>
        <w:spacing w:line="580" w:lineRule="exact"/>
        <w:ind w:firstLineChars="1700" w:firstLine="5440"/>
        <w:rPr>
          <w:rFonts w:ascii="仿宋_GB2312" w:eastAsia="仿宋_GB2312" w:hAnsi="仿宋_GB2312" w:cs="仿宋_GB2312"/>
          <w:sz w:val="32"/>
          <w:szCs w:val="32"/>
        </w:rPr>
      </w:pPr>
    </w:p>
    <w:p w:rsidR="008B06A1" w:rsidRPr="008B06A1" w:rsidRDefault="008B06A1" w:rsidP="008B06A1">
      <w:pPr>
        <w:spacing w:line="580" w:lineRule="exact"/>
        <w:ind w:firstLineChars="1700" w:firstLine="5440"/>
        <w:rPr>
          <w:rFonts w:ascii="仿宋_GB2312" w:eastAsia="仿宋_GB2312" w:hAnsi="仿宋_GB2312" w:cs="仿宋_GB2312"/>
          <w:sz w:val="32"/>
          <w:szCs w:val="32"/>
        </w:rPr>
      </w:pPr>
      <w:r w:rsidRPr="008B06A1">
        <w:rPr>
          <w:rFonts w:ascii="仿宋_GB2312" w:eastAsia="仿宋_GB2312" w:hAnsi="仿宋_GB2312" w:cs="仿宋_GB2312" w:hint="eastAsia"/>
          <w:sz w:val="32"/>
          <w:szCs w:val="32"/>
        </w:rPr>
        <w:t>泰山景区扶贫办</w:t>
      </w:r>
    </w:p>
    <w:p w:rsidR="008B06A1" w:rsidRPr="008B06A1" w:rsidRDefault="008B06A1" w:rsidP="008B06A1">
      <w:pPr>
        <w:spacing w:line="580" w:lineRule="exact"/>
        <w:ind w:firstLineChars="1600" w:firstLine="5120"/>
        <w:rPr>
          <w:rFonts w:ascii="仿宋_GB2312" w:eastAsia="仿宋_GB2312" w:hAnsi="仿宋_GB2312" w:cs="仿宋_GB2312"/>
          <w:sz w:val="32"/>
          <w:szCs w:val="32"/>
        </w:rPr>
      </w:pPr>
      <w:r w:rsidRPr="008B06A1">
        <w:rPr>
          <w:rFonts w:ascii="仿宋_GB2312" w:eastAsia="仿宋_GB2312" w:hAnsi="仿宋_GB2312" w:cs="仿宋_GB2312" w:hint="eastAsia"/>
          <w:sz w:val="32"/>
          <w:szCs w:val="32"/>
        </w:rPr>
        <w:t>2022年10月10日</w:t>
      </w:r>
    </w:p>
    <w:p w:rsidR="00B6364E" w:rsidRDefault="00B6364E" w:rsidP="00A77FC9">
      <w:pPr>
        <w:spacing w:line="580" w:lineRule="exact"/>
        <w:outlineLvl w:val="0"/>
        <w:rPr>
          <w:rFonts w:ascii="黑体" w:eastAsia="黑体" w:hAnsi="黑体" w:cs="仿宋_GB2312"/>
          <w:sz w:val="32"/>
          <w:szCs w:val="32"/>
        </w:rPr>
      </w:pPr>
      <w:bookmarkStart w:id="0" w:name="_GoBack"/>
      <w:bookmarkStart w:id="1" w:name="_Toc99546202"/>
      <w:bookmarkStart w:id="2" w:name="_Toc99546985"/>
      <w:bookmarkStart w:id="3" w:name="_Toc100852205"/>
      <w:bookmarkStart w:id="4" w:name="_Toc100852062"/>
      <w:bookmarkStart w:id="5" w:name="_Toc100851622"/>
      <w:bookmarkEnd w:id="0"/>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B6364E" w:rsidRDefault="00B6364E" w:rsidP="00A77FC9">
      <w:pPr>
        <w:spacing w:line="580" w:lineRule="exact"/>
        <w:outlineLvl w:val="0"/>
        <w:rPr>
          <w:rFonts w:ascii="黑体" w:eastAsia="黑体" w:hAnsi="黑体" w:cs="仿宋_GB2312"/>
          <w:sz w:val="32"/>
          <w:szCs w:val="32"/>
        </w:rPr>
      </w:pPr>
    </w:p>
    <w:p w:rsidR="00A77FC9" w:rsidRPr="00A77FC9" w:rsidRDefault="00A77FC9" w:rsidP="00A77FC9">
      <w:pPr>
        <w:spacing w:line="580" w:lineRule="exact"/>
        <w:outlineLvl w:val="0"/>
        <w:rPr>
          <w:rFonts w:ascii="黑体" w:eastAsia="黑体" w:hAnsi="黑体" w:cs="仿宋_GB2312"/>
          <w:sz w:val="32"/>
          <w:szCs w:val="32"/>
        </w:rPr>
      </w:pPr>
      <w:r w:rsidRPr="00A77FC9">
        <w:rPr>
          <w:rFonts w:ascii="黑体" w:eastAsia="黑体" w:hAnsi="黑体" w:cs="仿宋_GB2312" w:hint="eastAsia"/>
          <w:sz w:val="32"/>
          <w:szCs w:val="32"/>
        </w:rPr>
        <w:lastRenderedPageBreak/>
        <w:t>1.1村级研究确定申报入库项目会议记录</w:t>
      </w:r>
    </w:p>
    <w:p w:rsidR="00A77FC9" w:rsidRPr="00A77FC9" w:rsidRDefault="00A77FC9" w:rsidP="00A77FC9">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在广泛征求意见基础上，召开村两委会或村民代表大会，研究确定本村申报纳入</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年度巩固拓展脱贫攻坚成果和乡村振兴项目库的项目（或覆盖本村的乡级、县级申报入库项目），形成会议记录。</w:t>
      </w:r>
      <w:bookmarkEnd w:id="1"/>
      <w:bookmarkEnd w:id="2"/>
      <w:r>
        <w:rPr>
          <w:rFonts w:ascii="仿宋_GB2312" w:eastAsia="仿宋_GB2312" w:hAnsi="仿宋_GB2312" w:cs="仿宋_GB2312" w:hint="eastAsia"/>
          <w:sz w:val="32"/>
          <w:szCs w:val="32"/>
        </w:rPr>
        <w:t>参会人员一般为村两委成员、党员代表、村民代表、帮扶对象代表、驻村工作队或第一书记等。</w:t>
      </w:r>
      <w:bookmarkEnd w:id="3"/>
      <w:bookmarkEnd w:id="4"/>
      <w:bookmarkEnd w:id="5"/>
    </w:p>
    <w:p w:rsidR="00B6364E" w:rsidRDefault="00B6364E">
      <w:pPr>
        <w:spacing w:line="580" w:lineRule="exact"/>
        <w:outlineLvl w:val="0"/>
        <w:rPr>
          <w:rFonts w:ascii="黑体" w:eastAsia="黑体" w:hAnsi="黑体" w:cs="仿宋_GB2312"/>
          <w:sz w:val="32"/>
          <w:szCs w:val="32"/>
        </w:rPr>
      </w:pPr>
    </w:p>
    <w:p w:rsidR="001E5B9A" w:rsidRDefault="002F33F1">
      <w:pPr>
        <w:spacing w:line="580" w:lineRule="exact"/>
        <w:outlineLvl w:val="0"/>
        <w:rPr>
          <w:rFonts w:ascii="黑体" w:eastAsia="黑体" w:hAnsi="黑体" w:cs="仿宋_GB2312"/>
          <w:sz w:val="32"/>
          <w:szCs w:val="32"/>
        </w:rPr>
      </w:pPr>
      <w:r>
        <w:rPr>
          <w:rFonts w:ascii="黑体" w:eastAsia="黑体" w:hAnsi="黑体" w:cs="仿宋_GB2312"/>
          <w:sz w:val="32"/>
          <w:szCs w:val="32"/>
        </w:rPr>
        <w:t>1.</w:t>
      </w:r>
      <w:r>
        <w:rPr>
          <w:rFonts w:ascii="黑体" w:eastAsia="黑体" w:hAnsi="黑体" w:cs="仿宋_GB2312" w:hint="eastAsia"/>
          <w:sz w:val="32"/>
          <w:szCs w:val="32"/>
        </w:rPr>
        <w:t>2</w:t>
      </w:r>
      <w:r>
        <w:rPr>
          <w:rFonts w:ascii="黑体" w:eastAsia="黑体" w:hAnsi="黑体" w:cs="仿宋_GB2312"/>
          <w:sz w:val="32"/>
          <w:szCs w:val="32"/>
        </w:rPr>
        <w:t xml:space="preserve"> </w:t>
      </w:r>
      <w:r>
        <w:rPr>
          <w:rFonts w:ascii="黑体" w:eastAsia="黑体" w:hAnsi="黑体" w:cs="仿宋_GB2312" w:hint="eastAsia"/>
          <w:sz w:val="32"/>
          <w:szCs w:val="32"/>
        </w:rPr>
        <w:t>申报入库项目乡级审核会议记录</w:t>
      </w:r>
    </w:p>
    <w:p w:rsidR="001E5B9A" w:rsidRDefault="002F33F1" w:rsidP="00A77FC9">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召开乡镇（街道）党政联席（扩大）会议，相关班子成员，乡村振兴、财政、经管、农业等乡镇（街道）站所负责人等，有必要的可邀请相关村负责同志参加，对申报项目的真实性、必要性以及项目申请书主要内容进行全面审核，审核意见形成会议记录或纪要。</w:t>
      </w:r>
    </w:p>
    <w:p w:rsidR="00B6364E" w:rsidRDefault="00B6364E" w:rsidP="00A77FC9">
      <w:pPr>
        <w:spacing w:line="580" w:lineRule="exact"/>
        <w:outlineLvl w:val="0"/>
        <w:rPr>
          <w:rFonts w:ascii="黑体" w:eastAsia="黑体" w:hAnsi="黑体" w:cs="仿宋_GB2312"/>
          <w:sz w:val="32"/>
          <w:szCs w:val="32"/>
        </w:rPr>
      </w:pPr>
    </w:p>
    <w:p w:rsidR="001E5B9A" w:rsidRPr="00A77FC9" w:rsidRDefault="002F33F1" w:rsidP="00A77FC9">
      <w:pPr>
        <w:spacing w:line="580" w:lineRule="exact"/>
        <w:outlineLvl w:val="0"/>
        <w:rPr>
          <w:rFonts w:ascii="黑体" w:eastAsia="黑体" w:hAnsi="黑体" w:cs="仿宋_GB2312"/>
          <w:sz w:val="32"/>
          <w:szCs w:val="32"/>
        </w:rPr>
      </w:pPr>
      <w:r>
        <w:rPr>
          <w:rFonts w:ascii="黑体" w:eastAsia="黑体" w:hAnsi="黑体" w:cs="仿宋_GB2312"/>
          <w:sz w:val="32"/>
          <w:szCs w:val="32"/>
        </w:rPr>
        <w:t>1.</w:t>
      </w:r>
      <w:r>
        <w:rPr>
          <w:rFonts w:ascii="黑体" w:eastAsia="黑体" w:hAnsi="黑体" w:cs="仿宋_GB2312" w:hint="eastAsia"/>
          <w:sz w:val="32"/>
          <w:szCs w:val="32"/>
        </w:rPr>
        <w:t>3</w:t>
      </w:r>
      <w:r>
        <w:rPr>
          <w:rFonts w:ascii="黑体" w:eastAsia="黑体" w:hAnsi="黑体" w:cs="仿宋_GB2312"/>
          <w:sz w:val="32"/>
          <w:szCs w:val="32"/>
        </w:rPr>
        <w:t xml:space="preserve"> </w:t>
      </w:r>
      <w:r>
        <w:rPr>
          <w:rFonts w:ascii="黑体" w:eastAsia="黑体" w:hAnsi="黑体" w:cs="仿宋_GB2312" w:hint="eastAsia"/>
          <w:sz w:val="32"/>
          <w:szCs w:val="32"/>
        </w:rPr>
        <w:t>征求相关村意见</w:t>
      </w:r>
    </w:p>
    <w:p w:rsidR="001E5B9A" w:rsidRDefault="002F33F1" w:rsidP="00B6364E">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村无异议证明材料</w:t>
      </w:r>
    </w:p>
    <w:p w:rsidR="00B6364E" w:rsidRDefault="00B6364E" w:rsidP="00B6364E">
      <w:pPr>
        <w:spacing w:line="580" w:lineRule="exact"/>
        <w:outlineLvl w:val="0"/>
        <w:rPr>
          <w:rFonts w:ascii="黑体" w:eastAsia="黑体" w:hAnsi="黑体" w:cs="仿宋_GB2312"/>
          <w:sz w:val="32"/>
          <w:szCs w:val="32"/>
        </w:rPr>
      </w:pPr>
      <w:bookmarkStart w:id="6" w:name="_Toc100852206"/>
    </w:p>
    <w:p w:rsidR="001E5B9A" w:rsidRPr="00B6364E" w:rsidRDefault="002F33F1" w:rsidP="00B6364E">
      <w:pPr>
        <w:spacing w:line="580" w:lineRule="exact"/>
        <w:outlineLvl w:val="0"/>
        <w:rPr>
          <w:rFonts w:ascii="黑体" w:eastAsia="黑体" w:hAnsi="黑体" w:cs="仿宋_GB2312"/>
          <w:sz w:val="32"/>
          <w:szCs w:val="32"/>
        </w:rPr>
      </w:pPr>
      <w:r>
        <w:rPr>
          <w:rFonts w:ascii="黑体" w:eastAsia="黑体" w:hAnsi="黑体" w:cs="仿宋_GB2312"/>
          <w:sz w:val="32"/>
          <w:szCs w:val="32"/>
        </w:rPr>
        <w:t>1.</w:t>
      </w:r>
      <w:r>
        <w:rPr>
          <w:rFonts w:ascii="黑体" w:eastAsia="黑体" w:hAnsi="黑体" w:cs="仿宋_GB2312" w:hint="eastAsia"/>
          <w:sz w:val="32"/>
          <w:szCs w:val="32"/>
        </w:rPr>
        <w:t>4</w:t>
      </w:r>
      <w:r>
        <w:rPr>
          <w:rFonts w:ascii="黑体" w:eastAsia="黑体" w:hAnsi="黑体" w:cs="仿宋_GB2312"/>
          <w:sz w:val="32"/>
          <w:szCs w:val="32"/>
        </w:rPr>
        <w:t>入库项目</w:t>
      </w:r>
      <w:r>
        <w:rPr>
          <w:rFonts w:ascii="黑体" w:eastAsia="黑体" w:hAnsi="黑体" w:cs="仿宋_GB2312" w:hint="eastAsia"/>
          <w:sz w:val="32"/>
          <w:szCs w:val="32"/>
        </w:rPr>
        <w:t>申请</w:t>
      </w:r>
      <w:r>
        <w:rPr>
          <w:rFonts w:ascii="黑体" w:eastAsia="黑体" w:hAnsi="黑体" w:cs="仿宋_GB2312"/>
          <w:sz w:val="32"/>
          <w:szCs w:val="32"/>
        </w:rPr>
        <w:t>书</w:t>
      </w:r>
      <w:bookmarkStart w:id="7" w:name="_Toc100851624"/>
      <w:bookmarkStart w:id="8" w:name="_Toc100852207"/>
      <w:bookmarkStart w:id="9" w:name="_Toc100852064"/>
      <w:bookmarkStart w:id="10" w:name="_Toc17607"/>
      <w:bookmarkStart w:id="11" w:name="_Toc1931"/>
      <w:bookmarkStart w:id="12" w:name="_Toc99546204"/>
      <w:bookmarkStart w:id="13" w:name="_Toc99546987"/>
      <w:bookmarkEnd w:id="6"/>
    </w:p>
    <w:p w:rsidR="001E5B9A" w:rsidRPr="00121575" w:rsidRDefault="002F33F1" w:rsidP="00850EB0">
      <w:pPr>
        <w:spacing w:line="500" w:lineRule="exact"/>
        <w:jc w:val="center"/>
        <w:outlineLvl w:val="0"/>
        <w:rPr>
          <w:rFonts w:ascii="方正小标宋简体" w:eastAsia="方正小标宋简体" w:hAnsi="方正小标宋简体" w:cs="方正小标宋简体"/>
          <w:sz w:val="44"/>
          <w:szCs w:val="44"/>
        </w:rPr>
      </w:pPr>
      <w:r w:rsidRPr="00121575">
        <w:rPr>
          <w:rFonts w:ascii="方正小标宋简体" w:eastAsia="方正小标宋简体" w:hAnsi="方正小标宋简体" w:cs="方正小标宋简体" w:hint="eastAsia"/>
          <w:sz w:val="44"/>
          <w:szCs w:val="44"/>
        </w:rPr>
        <w:t>申报纳入年度巩固拓展脱贫攻坚成果和乡村振兴项目库项目申请书</w:t>
      </w:r>
      <w:bookmarkEnd w:id="7"/>
      <w:bookmarkEnd w:id="8"/>
      <w:bookmarkEnd w:id="9"/>
    </w:p>
    <w:p w:rsidR="001E5B9A" w:rsidRPr="00121575" w:rsidRDefault="002F33F1">
      <w:pPr>
        <w:spacing w:line="560" w:lineRule="exact"/>
        <w:ind w:firstLineChars="200" w:firstLine="640"/>
        <w:rPr>
          <w:rFonts w:ascii="楷体" w:eastAsia="楷体" w:hAnsi="楷体" w:cs="楷体_GB2312"/>
          <w:sz w:val="32"/>
          <w:szCs w:val="32"/>
        </w:rPr>
      </w:pPr>
      <w:r w:rsidRPr="00121575">
        <w:rPr>
          <w:rFonts w:ascii="楷体" w:eastAsia="楷体" w:hAnsi="楷体" w:cs="楷体_GB2312" w:hint="eastAsia"/>
          <w:sz w:val="32"/>
          <w:szCs w:val="32"/>
        </w:rPr>
        <w:t>（简称“入库项目</w:t>
      </w:r>
      <w:bookmarkEnd w:id="10"/>
      <w:bookmarkEnd w:id="11"/>
      <w:r w:rsidRPr="00121575">
        <w:rPr>
          <w:rFonts w:ascii="楷体" w:eastAsia="楷体" w:hAnsi="楷体" w:cs="楷体_GB2312" w:hint="eastAsia"/>
          <w:sz w:val="32"/>
          <w:szCs w:val="32"/>
        </w:rPr>
        <w:t>申请书</w:t>
      </w:r>
      <w:bookmarkEnd w:id="12"/>
      <w:bookmarkEnd w:id="13"/>
      <w:r w:rsidRPr="00121575">
        <w:rPr>
          <w:rFonts w:ascii="楷体" w:eastAsia="楷体" w:hAnsi="楷体" w:cs="楷体_GB2312" w:hint="eastAsia"/>
          <w:sz w:val="32"/>
          <w:szCs w:val="32"/>
        </w:rPr>
        <w:t>”，如果一村拟申请多个项目，可编号区分）</w:t>
      </w:r>
    </w:p>
    <w:p w:rsidR="001E5B9A" w:rsidRDefault="001E5B9A">
      <w:pPr>
        <w:spacing w:line="560" w:lineRule="exact"/>
        <w:ind w:firstLineChars="200" w:firstLine="640"/>
        <w:rPr>
          <w:rFonts w:ascii="楷体_GB2312" w:eastAsia="楷体_GB2312" w:hAnsi="楷体_GB2312" w:cs="楷体_GB2312"/>
          <w:sz w:val="32"/>
          <w:szCs w:val="32"/>
        </w:rPr>
      </w:pPr>
    </w:p>
    <w:p w:rsidR="001E5B9A" w:rsidRDefault="002F33F1">
      <w:pPr>
        <w:spacing w:line="560" w:lineRule="exact"/>
        <w:ind w:firstLineChars="200" w:firstLine="640"/>
      </w:pPr>
      <w:r w:rsidRPr="00121575">
        <w:rPr>
          <w:rFonts w:ascii="楷体" w:eastAsia="楷体" w:hAnsi="楷体" w:cs="楷体_GB2312" w:hint="eastAsia"/>
          <w:sz w:val="32"/>
          <w:szCs w:val="32"/>
        </w:rPr>
        <w:lastRenderedPageBreak/>
        <w:t>一、项目名称。</w:t>
      </w:r>
      <w:r>
        <w:rPr>
          <w:rFonts w:ascii="仿宋_GB2312" w:eastAsia="仿宋_GB2312" w:hAnsi="仿宋_GB2312" w:cs="仿宋_GB2312" w:hint="eastAsia"/>
          <w:sz w:val="32"/>
          <w:szCs w:val="32"/>
        </w:rPr>
        <w:t>命名规则为具体年度</w:t>
      </w:r>
      <w:r>
        <w:rPr>
          <w:rFonts w:ascii="仿宋_GB2312" w:eastAsia="仿宋_GB2312" w:hAnsi="仿宋_GB2312" w:cs="仿宋_GB2312"/>
          <w:sz w:val="32"/>
          <w:szCs w:val="32"/>
        </w:rPr>
        <w:t>+实施地点+建设内容简称等。如:</w:t>
      </w:r>
      <w:r>
        <w:rPr>
          <w:rFonts w:ascii="仿宋_GB2312" w:eastAsia="仿宋_GB2312" w:hAnsi="仿宋_GB2312" w:cs="仿宋_GB2312" w:hint="eastAsia"/>
          <w:sz w:val="32"/>
          <w:szCs w:val="32"/>
        </w:rPr>
        <w:t>年县（市、区）乡镇</w:t>
      </w:r>
      <w:r>
        <w:rPr>
          <w:rFonts w:ascii="仿宋_GB2312" w:eastAsia="仿宋_GB2312" w:hAnsi="仿宋_GB2312" w:cs="仿宋_GB2312"/>
          <w:sz w:val="32"/>
          <w:szCs w:val="32"/>
        </w:rPr>
        <w:t>(街道)</w:t>
      </w:r>
      <w:r>
        <w:rPr>
          <w:rFonts w:ascii="仿宋_GB2312" w:eastAsia="仿宋_GB2312" w:hAnsi="仿宋_GB2312" w:cs="仿宋_GB2312" w:hint="eastAsia"/>
          <w:sz w:val="32"/>
          <w:szCs w:val="32"/>
        </w:rPr>
        <w:t>村种植棚建设项目。</w:t>
      </w:r>
    </w:p>
    <w:p w:rsidR="001E5B9A" w:rsidRDefault="002F33F1">
      <w:pPr>
        <w:spacing w:line="560" w:lineRule="exact"/>
        <w:ind w:firstLineChars="200" w:firstLine="640"/>
      </w:pPr>
      <w:r w:rsidRPr="00121575">
        <w:rPr>
          <w:rFonts w:ascii="楷体" w:eastAsia="楷体" w:hAnsi="楷体" w:cs="楷体_GB2312" w:hint="eastAsia"/>
          <w:sz w:val="32"/>
          <w:szCs w:val="32"/>
        </w:rPr>
        <w:t>二、项目单位。</w:t>
      </w:r>
      <w:r>
        <w:rPr>
          <w:rFonts w:ascii="仿宋_GB2312" w:eastAsia="仿宋_GB2312" w:hAnsi="仿宋_GB2312" w:cs="仿宋_GB2312" w:hint="eastAsia"/>
          <w:sz w:val="32"/>
          <w:szCs w:val="32"/>
        </w:rPr>
        <w:t>指项目实施主体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村民委员会或</w:t>
      </w:r>
      <w:r>
        <w:rPr>
          <w:rFonts w:ascii="仿宋_GB2312" w:eastAsia="仿宋_GB2312" w:hAnsi="仿宋_GB2312" w:cs="仿宋_GB2312"/>
          <w:sz w:val="32"/>
          <w:szCs w:val="32"/>
        </w:rPr>
        <w:t>镇</w:t>
      </w:r>
      <w:r>
        <w:rPr>
          <w:rFonts w:ascii="仿宋_GB2312" w:eastAsia="仿宋_GB2312" w:hAnsi="仿宋_GB2312" w:cs="仿宋_GB2312" w:hint="eastAsia"/>
          <w:sz w:val="32"/>
          <w:szCs w:val="32"/>
        </w:rPr>
        <w:t>人民政府等。</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三、项目类型。</w:t>
      </w:r>
      <w:r>
        <w:rPr>
          <w:rFonts w:ascii="仿宋_GB2312" w:eastAsia="仿宋_GB2312" w:hAnsi="仿宋_GB2312" w:cs="仿宋_GB2312" w:hint="eastAsia"/>
          <w:sz w:val="32"/>
          <w:szCs w:val="32"/>
        </w:rPr>
        <w:t>按照项目主要建设内容确定项目类型，参照全国防返贫监测信息系统设置的项目类型。</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四、建设性质。</w:t>
      </w:r>
      <w:r w:rsidRPr="00121575">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新建、改建、扩建、修缮等。</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五、实施地点。</w:t>
      </w:r>
      <w:r w:rsidRPr="00121575">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项目建设具体地点</w:t>
      </w:r>
      <w:r>
        <w:rPr>
          <w:rFonts w:ascii="仿宋_GB2312" w:eastAsia="仿宋_GB2312" w:hAnsi="仿宋_GB2312" w:cs="仿宋_GB2312"/>
          <w:sz w:val="32"/>
          <w:szCs w:val="32"/>
        </w:rPr>
        <w:t>。</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六、实施期限。</w:t>
      </w:r>
      <w:r w:rsidRPr="00121575">
        <w:rPr>
          <w:rFonts w:ascii="仿宋_GB2312" w:eastAsia="仿宋_GB2312" w:hAnsi="仿宋_GB2312" w:cs="仿宋_GB2312" w:hint="eastAsia"/>
          <w:sz w:val="32"/>
          <w:szCs w:val="32"/>
        </w:rPr>
        <w:t>明确项目实施期限</w:t>
      </w:r>
      <w:r w:rsidRPr="00121575">
        <w:rPr>
          <w:rFonts w:ascii="仿宋_GB2312" w:eastAsia="仿宋_GB2312" w:hAnsi="仿宋_GB2312" w:cs="仿宋_GB2312"/>
          <w:sz w:val="32"/>
          <w:szCs w:val="32"/>
        </w:rPr>
        <w:t>，</w:t>
      </w:r>
      <w:r w:rsidRPr="00121575">
        <w:rPr>
          <w:rFonts w:ascii="仿宋_GB2312" w:eastAsia="仿宋_GB2312" w:hAnsi="仿宋_GB2312" w:cs="仿宋_GB2312" w:hint="eastAsia"/>
          <w:sz w:val="32"/>
          <w:szCs w:val="32"/>
        </w:rPr>
        <w:t>预计项目开工到竣</w:t>
      </w:r>
      <w:r>
        <w:rPr>
          <w:rFonts w:ascii="仿宋_GB2312" w:eastAsia="仿宋_GB2312" w:hAnsi="仿宋_GB2312" w:cs="仿宋_GB2312" w:hint="eastAsia"/>
          <w:sz w:val="32"/>
          <w:szCs w:val="32"/>
        </w:rPr>
        <w:t>工的大致时间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w:t>
      </w:r>
      <w:r>
        <w:rPr>
          <w:rFonts w:ascii="仿宋_GB2312" w:eastAsia="仿宋_GB2312" w:hAnsi="仿宋_GB2312" w:cs="仿宋_GB2312"/>
          <w:sz w:val="32"/>
          <w:szCs w:val="32"/>
        </w:rPr>
        <w:t>:20××年××月至20××年××月。</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七、建设任务。</w:t>
      </w:r>
      <w:r>
        <w:rPr>
          <w:rFonts w:ascii="仿宋_GB2312" w:eastAsia="仿宋_GB2312" w:hAnsi="仿宋_GB2312" w:cs="仿宋_GB2312" w:hint="eastAsia"/>
          <w:sz w:val="32"/>
          <w:szCs w:val="32"/>
        </w:rPr>
        <w:t>包括项目建设具体内容、建设标准、建设规模等。</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八、资金规模和筹措方式。</w:t>
      </w:r>
      <w:r>
        <w:rPr>
          <w:rFonts w:ascii="仿宋_GB2312" w:eastAsia="仿宋_GB2312" w:hAnsi="仿宋_GB2312" w:cs="仿宋_GB2312" w:hint="eastAsia"/>
          <w:sz w:val="32"/>
          <w:szCs w:val="32"/>
        </w:rPr>
        <w:t>资金规模为项目计划投入总金额，筹措方式要明确资金来源。</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九、受益对象。</w:t>
      </w:r>
      <w:r>
        <w:rPr>
          <w:rFonts w:ascii="仿宋_GB2312" w:eastAsia="仿宋_GB2312" w:hAnsi="仿宋_GB2312" w:cs="仿宋_GB2312" w:hint="eastAsia"/>
          <w:sz w:val="32"/>
          <w:szCs w:val="32"/>
        </w:rPr>
        <w:t>项目实际覆盖村及人口范围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包括相关村名称、受益人口数量。</w:t>
      </w:r>
    </w:p>
    <w:p w:rsidR="001E5B9A" w:rsidRDefault="002F33F1">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十、绩效目标。</w:t>
      </w:r>
      <w:r>
        <w:rPr>
          <w:rFonts w:ascii="仿宋_GB2312" w:eastAsia="仿宋_GB2312" w:hAnsi="仿宋_GB2312" w:cs="仿宋_GB2312" w:hint="eastAsia"/>
          <w:sz w:val="32"/>
          <w:szCs w:val="32"/>
        </w:rPr>
        <w:t>项目预期绩效情况</w:t>
      </w:r>
      <w:r>
        <w:rPr>
          <w:rFonts w:ascii="仿宋_GB2312" w:eastAsia="仿宋_GB2312" w:hAnsi="仿宋_GB2312" w:cs="仿宋_GB2312"/>
          <w:sz w:val="32"/>
          <w:szCs w:val="32"/>
        </w:rPr>
        <w:t>,包括产出、效益和满意度等指标，可参照全国防返贫监测信息系统项目入库绩效目标申报模块对应的相关内容。</w:t>
      </w:r>
    </w:p>
    <w:p w:rsidR="001E5B9A" w:rsidRPr="00850EB0" w:rsidRDefault="002F33F1" w:rsidP="00850EB0">
      <w:pPr>
        <w:spacing w:line="560" w:lineRule="exact"/>
        <w:ind w:firstLineChars="200" w:firstLine="640"/>
        <w:rPr>
          <w:rFonts w:ascii="仿宋_GB2312" w:eastAsia="仿宋_GB2312" w:hAnsi="仿宋_GB2312" w:cs="仿宋_GB2312"/>
          <w:sz w:val="32"/>
          <w:szCs w:val="32"/>
        </w:rPr>
      </w:pPr>
      <w:r w:rsidRPr="00121575">
        <w:rPr>
          <w:rFonts w:ascii="楷体" w:eastAsia="楷体" w:hAnsi="楷体" w:cs="楷体_GB2312" w:hint="eastAsia"/>
          <w:sz w:val="32"/>
          <w:szCs w:val="32"/>
        </w:rPr>
        <w:t>十一、联农带农机制。</w:t>
      </w:r>
      <w:r w:rsidRPr="00EA24DB">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项目帮扶带动方式，包括发展产业、促进就业、收益分配等覆盖带动帮扶对象有关情况。</w:t>
      </w:r>
    </w:p>
    <w:p w:rsidR="001E5B9A" w:rsidRDefault="002F33F1">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项目申请单位（盖章）</w:t>
      </w:r>
    </w:p>
    <w:p w:rsidR="001E5B9A" w:rsidRDefault="002F33F1">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sz w:val="32"/>
          <w:szCs w:val="32"/>
        </w:rPr>
        <w:t xml:space="preserve">           年   月   日</w:t>
      </w:r>
    </w:p>
    <w:p w:rsidR="001E5B9A" w:rsidRDefault="001E5B9A">
      <w:pPr>
        <w:spacing w:line="560" w:lineRule="exact"/>
        <w:ind w:firstLineChars="200" w:firstLine="640"/>
        <w:rPr>
          <w:rFonts w:ascii="仿宋_GB2312" w:eastAsia="仿宋_GB2312" w:hAnsi="仿宋_GB2312" w:cs="仿宋_GB2312"/>
          <w:sz w:val="32"/>
          <w:szCs w:val="32"/>
        </w:rPr>
      </w:pPr>
    </w:p>
    <w:p w:rsidR="00B6364E" w:rsidRPr="00850EB0" w:rsidRDefault="00B6364E" w:rsidP="00850EB0">
      <w:pPr>
        <w:rPr>
          <w:rFonts w:ascii="仿宋_GB2312" w:eastAsia="仿宋_GB2312" w:hAnsi="仿宋_GB2312" w:cs="仿宋_GB2312"/>
          <w:sz w:val="32"/>
          <w:szCs w:val="32"/>
        </w:rPr>
      </w:pPr>
      <w:bookmarkStart w:id="14" w:name="_Toc100852208"/>
      <w:bookmarkStart w:id="15" w:name="_Toc100852212"/>
      <w:r>
        <w:rPr>
          <w:rFonts w:ascii="黑体" w:eastAsia="黑体" w:hAnsi="黑体" w:cs="仿宋_GB2312"/>
          <w:sz w:val="32"/>
          <w:szCs w:val="32"/>
        </w:rPr>
        <w:t>1.</w:t>
      </w:r>
      <w:r>
        <w:rPr>
          <w:rFonts w:ascii="黑体" w:eastAsia="黑体" w:hAnsi="黑体" w:cs="仿宋_GB2312" w:hint="eastAsia"/>
          <w:sz w:val="32"/>
          <w:szCs w:val="32"/>
        </w:rPr>
        <w:t>5</w:t>
      </w:r>
      <w:r>
        <w:rPr>
          <w:rFonts w:ascii="黑体" w:eastAsia="黑体" w:hAnsi="黑体" w:cs="仿宋_GB2312"/>
          <w:sz w:val="32"/>
          <w:szCs w:val="32"/>
        </w:rPr>
        <w:t>申报入库项目村级公示</w:t>
      </w:r>
      <w:bookmarkEnd w:id="14"/>
    </w:p>
    <w:p w:rsidR="00B6364E" w:rsidRDefault="00B6364E" w:rsidP="00B6364E">
      <w:pPr>
        <w:spacing w:line="520" w:lineRule="exact"/>
        <w:rPr>
          <w:rFonts w:ascii="仿宋_GB2312" w:eastAsia="仿宋_GB2312" w:hAnsi="仿宋_GB2312" w:cs="仿宋_GB2312"/>
          <w:sz w:val="30"/>
          <w:szCs w:val="30"/>
        </w:rPr>
      </w:pPr>
    </w:p>
    <w:p w:rsidR="00B6364E" w:rsidRPr="00850EB0" w:rsidRDefault="00B6364E" w:rsidP="00B6364E">
      <w:pPr>
        <w:jc w:val="center"/>
        <w:outlineLvl w:val="0"/>
        <w:rPr>
          <w:rFonts w:ascii="方正小标宋简体" w:eastAsia="方正小标宋简体" w:hAnsi="方正小标宋简体" w:cs="方正小标宋简体"/>
          <w:sz w:val="44"/>
          <w:szCs w:val="44"/>
        </w:rPr>
      </w:pPr>
      <w:r w:rsidRPr="00850EB0">
        <w:rPr>
          <w:rFonts w:ascii="方正小标宋简体" w:eastAsia="方正小标宋简体" w:hAnsi="方正小标宋简体" w:cs="方正小标宋简体" w:hint="eastAsia"/>
          <w:sz w:val="44"/>
          <w:szCs w:val="44"/>
          <w:u w:val="single"/>
        </w:rPr>
        <w:t xml:space="preserve">    </w:t>
      </w:r>
      <w:bookmarkStart w:id="16" w:name="_Toc100852209"/>
      <w:bookmarkStart w:id="17" w:name="_Toc100852066"/>
      <w:bookmarkStart w:id="18" w:name="_Toc100851626"/>
      <w:bookmarkStart w:id="19" w:name="_Toc99546989"/>
      <w:bookmarkStart w:id="20" w:name="_Toc99546206"/>
      <w:r w:rsidRPr="00850EB0">
        <w:rPr>
          <w:rFonts w:ascii="方正小标宋简体" w:eastAsia="方正小标宋简体" w:hAnsi="方正小标宋简体" w:cs="方正小标宋简体" w:hint="eastAsia"/>
          <w:sz w:val="44"/>
          <w:szCs w:val="44"/>
        </w:rPr>
        <w:t>村</w:t>
      </w:r>
      <w:r w:rsidRPr="00850EB0">
        <w:rPr>
          <w:rFonts w:ascii="方正小标宋简体" w:eastAsia="方正小标宋简体" w:hAnsi="方正小标宋简体" w:cs="方正小标宋简体" w:hint="eastAsia"/>
          <w:sz w:val="44"/>
          <w:szCs w:val="44"/>
          <w:u w:val="single"/>
        </w:rPr>
        <w:t xml:space="preserve">    </w:t>
      </w:r>
      <w:r w:rsidRPr="00850EB0">
        <w:rPr>
          <w:rFonts w:ascii="方正小标宋简体" w:eastAsia="方正小标宋简体" w:hAnsi="方正小标宋简体" w:cs="方正小标宋简体" w:hint="eastAsia"/>
          <w:sz w:val="44"/>
          <w:szCs w:val="44"/>
        </w:rPr>
        <w:t>年度申报入库项目公示</w:t>
      </w:r>
      <w:bookmarkEnd w:id="16"/>
      <w:bookmarkEnd w:id="17"/>
      <w:bookmarkEnd w:id="18"/>
      <w:bookmarkEnd w:id="19"/>
      <w:bookmarkEnd w:id="20"/>
    </w:p>
    <w:p w:rsidR="00B6364E" w:rsidRDefault="00B6364E" w:rsidP="00B6364E">
      <w:pPr>
        <w:spacing w:line="560" w:lineRule="exact"/>
        <w:ind w:firstLine="720"/>
        <w:rPr>
          <w:rFonts w:ascii="仿宋_GB2312" w:eastAsia="仿宋_GB2312" w:hAnsi="仿宋_GB2312" w:cs="仿宋_GB2312"/>
          <w:sz w:val="36"/>
          <w:szCs w:val="36"/>
        </w:rPr>
      </w:pPr>
    </w:p>
    <w:p w:rsidR="00B6364E" w:rsidRDefault="00B6364E" w:rsidP="00B636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现将申报纳入</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年度巩固拓展脱贫攻坚成果和乡村振兴项目库的项目予以公示，公示期</w:t>
      </w:r>
      <w:r>
        <w:rPr>
          <w:rFonts w:ascii="仿宋_GB2312" w:eastAsia="仿宋_GB2312" w:hAnsi="仿宋_GB2312" w:cs="仿宋_GB2312"/>
          <w:sz w:val="32"/>
          <w:szCs w:val="32"/>
        </w:rPr>
        <w:t>5天</w:t>
      </w:r>
      <w:r>
        <w:rPr>
          <w:rFonts w:ascii="仿宋_GB2312" w:eastAsia="仿宋_GB2312" w:hAnsi="仿宋_GB2312" w:cs="仿宋_GB2312" w:hint="eastAsia"/>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日）。如有异议，请在公示期内通过以下渠道反映。</w:t>
      </w:r>
    </w:p>
    <w:p w:rsidR="00B6364E" w:rsidRDefault="00B6364E" w:rsidP="00B636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监督电话：公示单位电话、</w:t>
      </w:r>
      <w:r>
        <w:rPr>
          <w:rFonts w:ascii="仿宋_GB2312" w:eastAsia="仿宋_GB2312" w:hAnsi="仿宋_GB2312" w:cs="仿宋_GB2312"/>
          <w:sz w:val="32"/>
          <w:szCs w:val="32"/>
        </w:rPr>
        <w:t>12345热线</w:t>
      </w:r>
    </w:p>
    <w:p w:rsidR="00B6364E" w:rsidRDefault="00B6364E" w:rsidP="00B636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B6364E" w:rsidRDefault="00B6364E" w:rsidP="00B6364E">
      <w:pPr>
        <w:spacing w:line="560" w:lineRule="exact"/>
        <w:ind w:firstLineChars="200" w:firstLine="640"/>
        <w:rPr>
          <w:rFonts w:ascii="仿宋_GB2312" w:eastAsia="仿宋_GB2312" w:hAnsi="仿宋_GB2312" w:cs="仿宋_GB2312"/>
          <w:sz w:val="32"/>
          <w:szCs w:val="32"/>
        </w:rPr>
      </w:pPr>
    </w:p>
    <w:p w:rsidR="00B6364E" w:rsidRDefault="00B6364E" w:rsidP="00B636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附件：申报纳入</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年度巩固拓展脱贫攻坚成果和乡村</w:t>
      </w:r>
    </w:p>
    <w:p w:rsidR="00B6364E" w:rsidRDefault="00B6364E" w:rsidP="00B6364E">
      <w:pPr>
        <w:spacing w:line="560" w:lineRule="exact"/>
        <w:ind w:firstLineChars="510" w:firstLine="1632"/>
        <w:rPr>
          <w:rFonts w:ascii="仿宋_GB2312" w:eastAsia="仿宋_GB2312" w:hAnsi="仿宋_GB2312" w:cs="仿宋_GB2312"/>
          <w:sz w:val="32"/>
          <w:szCs w:val="32"/>
        </w:rPr>
      </w:pPr>
      <w:r>
        <w:rPr>
          <w:rFonts w:ascii="仿宋_GB2312" w:eastAsia="仿宋_GB2312" w:hAnsi="仿宋_GB2312" w:cs="仿宋_GB2312" w:hint="eastAsia"/>
          <w:sz w:val="32"/>
          <w:szCs w:val="32"/>
        </w:rPr>
        <w:t>振兴项目库项目申请书</w:t>
      </w:r>
    </w:p>
    <w:p w:rsidR="00B6364E" w:rsidRDefault="00B6364E" w:rsidP="00B6364E">
      <w:pPr>
        <w:spacing w:line="560" w:lineRule="exact"/>
        <w:ind w:firstLine="720"/>
        <w:rPr>
          <w:rFonts w:ascii="仿宋_GB2312" w:eastAsia="仿宋_GB2312" w:hAnsi="仿宋_GB2312" w:cs="仿宋_GB2312"/>
          <w:sz w:val="32"/>
          <w:szCs w:val="32"/>
        </w:rPr>
      </w:pPr>
    </w:p>
    <w:p w:rsidR="00B6364E" w:rsidRDefault="00B6364E" w:rsidP="00B6364E">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村民委员会（盖章）</w:t>
      </w:r>
    </w:p>
    <w:p w:rsidR="00B6364E" w:rsidRDefault="00B6364E" w:rsidP="00B6364E">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sz w:val="32"/>
          <w:szCs w:val="32"/>
        </w:rPr>
        <w:t xml:space="preserve">           年   月   日</w:t>
      </w:r>
    </w:p>
    <w:p w:rsidR="00B6364E" w:rsidRDefault="00B6364E">
      <w:pPr>
        <w:spacing w:line="580" w:lineRule="exact"/>
        <w:outlineLvl w:val="0"/>
        <w:rPr>
          <w:rFonts w:ascii="黑体" w:eastAsia="黑体" w:hAnsi="黑体" w:cs="仿宋_GB2312"/>
          <w:sz w:val="32"/>
          <w:szCs w:val="32"/>
        </w:rPr>
      </w:pPr>
    </w:p>
    <w:p w:rsidR="001E5B9A" w:rsidRDefault="002F33F1">
      <w:pPr>
        <w:spacing w:line="580" w:lineRule="exact"/>
        <w:outlineLvl w:val="0"/>
        <w:rPr>
          <w:rFonts w:ascii="黑体" w:eastAsia="黑体" w:hAnsi="黑体" w:cs="仿宋_GB2312"/>
          <w:sz w:val="32"/>
          <w:szCs w:val="32"/>
        </w:rPr>
      </w:pPr>
      <w:r>
        <w:rPr>
          <w:rFonts w:ascii="黑体" w:eastAsia="黑体" w:hAnsi="黑体" w:cs="仿宋_GB2312"/>
          <w:sz w:val="32"/>
          <w:szCs w:val="32"/>
        </w:rPr>
        <w:t>1.</w:t>
      </w:r>
      <w:r w:rsidR="00B6364E">
        <w:rPr>
          <w:rFonts w:ascii="黑体" w:eastAsia="黑体" w:hAnsi="黑体" w:cs="仿宋_GB2312" w:hint="eastAsia"/>
          <w:sz w:val="32"/>
          <w:szCs w:val="32"/>
        </w:rPr>
        <w:t>6</w:t>
      </w:r>
      <w:r>
        <w:rPr>
          <w:rFonts w:ascii="黑体" w:eastAsia="黑体" w:hAnsi="黑体" w:cs="仿宋_GB2312"/>
          <w:sz w:val="32"/>
          <w:szCs w:val="32"/>
        </w:rPr>
        <w:t xml:space="preserve"> </w:t>
      </w:r>
      <w:r>
        <w:rPr>
          <w:rFonts w:ascii="黑体" w:eastAsia="黑体" w:hAnsi="黑体" w:cs="仿宋_GB2312" w:hint="eastAsia"/>
          <w:sz w:val="32"/>
          <w:szCs w:val="32"/>
        </w:rPr>
        <w:t>申报入库项目乡级审核会议记录</w:t>
      </w:r>
      <w:bookmarkEnd w:id="15"/>
    </w:p>
    <w:p w:rsidR="001E5B9A" w:rsidRDefault="001E5B9A">
      <w:pPr>
        <w:rPr>
          <w:rFonts w:ascii="仿宋_GB2312" w:eastAsia="仿宋_GB2312" w:hAnsi="仿宋_GB2312" w:cs="仿宋_GB2312"/>
          <w:sz w:val="32"/>
          <w:szCs w:val="32"/>
        </w:rPr>
      </w:pPr>
    </w:p>
    <w:p w:rsidR="001E5B9A" w:rsidRDefault="002F33F1">
      <w:pPr>
        <w:ind w:firstLineChars="200" w:firstLine="640"/>
        <w:outlineLvl w:val="0"/>
        <w:rPr>
          <w:rFonts w:ascii="仿宋_GB2312" w:eastAsia="仿宋_GB2312" w:hAnsi="仿宋_GB2312" w:cs="仿宋_GB2312"/>
          <w:sz w:val="32"/>
          <w:szCs w:val="32"/>
        </w:rPr>
      </w:pPr>
      <w:bookmarkStart w:id="21" w:name="_Toc100852213"/>
      <w:bookmarkStart w:id="22" w:name="_Toc100851630"/>
      <w:bookmarkStart w:id="23" w:name="_Toc99546993"/>
      <w:bookmarkStart w:id="24" w:name="_Toc99546210"/>
      <w:r>
        <w:rPr>
          <w:rFonts w:ascii="仿宋_GB2312" w:eastAsia="仿宋_GB2312" w:hAnsi="仿宋_GB2312" w:cs="仿宋_GB2312" w:hint="eastAsia"/>
          <w:sz w:val="32"/>
          <w:szCs w:val="32"/>
        </w:rPr>
        <w:t>召开乡镇（街道）党政联席（扩大）会议，相关班子成员，</w:t>
      </w:r>
      <w:r w:rsidR="008B06A1">
        <w:rPr>
          <w:rFonts w:ascii="仿宋_GB2312" w:eastAsia="仿宋_GB2312" w:hAnsi="仿宋_GB2312" w:cs="仿宋_GB2312" w:hint="eastAsia"/>
          <w:sz w:val="32"/>
          <w:szCs w:val="32"/>
        </w:rPr>
        <w:t>扶贫办</w:t>
      </w:r>
      <w:r>
        <w:rPr>
          <w:rFonts w:ascii="仿宋_GB2312" w:eastAsia="仿宋_GB2312" w:hAnsi="仿宋_GB2312" w:cs="仿宋_GB2312" w:hint="eastAsia"/>
          <w:sz w:val="32"/>
          <w:szCs w:val="32"/>
        </w:rPr>
        <w:t>、</w:t>
      </w:r>
      <w:r w:rsidR="008B06A1">
        <w:rPr>
          <w:rFonts w:ascii="仿宋_GB2312" w:eastAsia="仿宋_GB2312" w:hAnsi="仿宋_GB2312" w:cs="仿宋_GB2312" w:hint="eastAsia"/>
          <w:sz w:val="32"/>
          <w:szCs w:val="32"/>
        </w:rPr>
        <w:t>乡村振兴、</w:t>
      </w:r>
      <w:r>
        <w:rPr>
          <w:rFonts w:ascii="仿宋_GB2312" w:eastAsia="仿宋_GB2312" w:hAnsi="仿宋_GB2312" w:cs="仿宋_GB2312" w:hint="eastAsia"/>
          <w:sz w:val="32"/>
          <w:szCs w:val="32"/>
        </w:rPr>
        <w:t>财政、经管、农业等乡镇（街道）站所负责人等，有必要的可邀请相关村负责同志参加，对申</w:t>
      </w:r>
      <w:r>
        <w:rPr>
          <w:rFonts w:ascii="仿宋_GB2312" w:eastAsia="仿宋_GB2312" w:hAnsi="仿宋_GB2312" w:cs="仿宋_GB2312" w:hint="eastAsia"/>
          <w:sz w:val="32"/>
          <w:szCs w:val="32"/>
        </w:rPr>
        <w:lastRenderedPageBreak/>
        <w:t>报项目的真实性、必要性以及项目申请书主要内容进行全面审核，审核意见形成会议记录或纪要。</w:t>
      </w:r>
      <w:bookmarkEnd w:id="21"/>
      <w:bookmarkEnd w:id="22"/>
      <w:bookmarkEnd w:id="23"/>
      <w:bookmarkEnd w:id="24"/>
    </w:p>
    <w:p w:rsidR="001E5B9A" w:rsidRDefault="001E5B9A">
      <w:pPr>
        <w:widowControl/>
        <w:jc w:val="left"/>
        <w:rPr>
          <w:rFonts w:ascii="仿宋_GB2312" w:eastAsia="仿宋_GB2312" w:hAnsi="仿宋_GB2312" w:cs="仿宋_GB2312"/>
          <w:sz w:val="30"/>
          <w:szCs w:val="30"/>
        </w:rPr>
      </w:pPr>
    </w:p>
    <w:p w:rsidR="001E5B9A" w:rsidRDefault="002F33F1">
      <w:pPr>
        <w:spacing w:line="580" w:lineRule="exact"/>
        <w:outlineLvl w:val="0"/>
        <w:rPr>
          <w:rFonts w:ascii="黑体" w:eastAsia="黑体" w:hAnsi="黑体" w:cs="仿宋_GB2312"/>
          <w:sz w:val="32"/>
          <w:szCs w:val="32"/>
        </w:rPr>
      </w:pPr>
      <w:bookmarkStart w:id="25" w:name="_Toc100852214"/>
      <w:bookmarkStart w:id="26" w:name="_Toc20138_WPSOffice_Level1"/>
      <w:bookmarkStart w:id="27" w:name="_Toc9965_WPSOffice_Level1"/>
      <w:bookmarkStart w:id="28" w:name="_Toc23362"/>
      <w:bookmarkStart w:id="29" w:name="_Toc29389"/>
      <w:bookmarkStart w:id="30" w:name="_Toc8848_WPSOffice_Level1"/>
      <w:r>
        <w:rPr>
          <w:rFonts w:ascii="黑体" w:eastAsia="黑体" w:hAnsi="黑体" w:cs="仿宋_GB2312"/>
          <w:sz w:val="32"/>
          <w:szCs w:val="32"/>
        </w:rPr>
        <w:t>1.</w:t>
      </w:r>
      <w:r w:rsidR="00B6364E">
        <w:rPr>
          <w:rFonts w:ascii="黑体" w:eastAsia="黑体" w:hAnsi="黑体" w:cs="仿宋_GB2312" w:hint="eastAsia"/>
          <w:sz w:val="32"/>
          <w:szCs w:val="32"/>
        </w:rPr>
        <w:t>7</w:t>
      </w:r>
      <w:r>
        <w:rPr>
          <w:rFonts w:ascii="黑体" w:eastAsia="黑体" w:hAnsi="黑体" w:cs="仿宋_GB2312" w:hint="eastAsia"/>
          <w:sz w:val="32"/>
          <w:szCs w:val="32"/>
        </w:rPr>
        <w:t>申报入库项目报县级报告</w:t>
      </w:r>
      <w:bookmarkEnd w:id="25"/>
    </w:p>
    <w:p w:rsidR="001E5B9A" w:rsidRDefault="002F33F1" w:rsidP="00850EB0">
      <w:pPr>
        <w:widowControl/>
        <w:spacing w:line="500" w:lineRule="exact"/>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rPr>
        <w:t>乡镇人民政府（街道办事处）关于报送</w:t>
      </w:r>
    </w:p>
    <w:p w:rsidR="001E5B9A" w:rsidRDefault="002F33F1" w:rsidP="00850EB0">
      <w:pPr>
        <w:widowControl/>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年度申报入库项目的报告</w:t>
      </w:r>
    </w:p>
    <w:p w:rsidR="001E5B9A" w:rsidRDefault="001E5B9A">
      <w:pPr>
        <w:spacing w:line="560" w:lineRule="exact"/>
        <w:rPr>
          <w:rFonts w:ascii="仿宋_GB2312" w:eastAsia="仿宋_GB2312" w:hAnsi="仿宋_GB2312" w:cs="仿宋_GB2312"/>
          <w:sz w:val="32"/>
          <w:szCs w:val="32"/>
        </w:rPr>
      </w:pPr>
    </w:p>
    <w:p w:rsidR="001E5B9A" w:rsidRDefault="002F33F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县（市、区）</w:t>
      </w:r>
      <w:r w:rsidR="008B06A1">
        <w:rPr>
          <w:rFonts w:ascii="仿宋_GB2312" w:eastAsia="仿宋_GB2312" w:hAnsi="仿宋_GB2312" w:cs="仿宋_GB2312" w:hint="eastAsia"/>
          <w:sz w:val="32"/>
          <w:szCs w:val="32"/>
        </w:rPr>
        <w:t>扶贫办</w:t>
      </w:r>
      <w:r>
        <w:rPr>
          <w:rFonts w:ascii="仿宋_GB2312" w:eastAsia="仿宋_GB2312" w:hAnsi="仿宋_GB2312" w:cs="仿宋_GB2312" w:hint="eastAsia"/>
          <w:sz w:val="32"/>
          <w:szCs w:val="32"/>
        </w:rPr>
        <w:t>：</w:t>
      </w:r>
    </w:p>
    <w:p w:rsidR="001E5B9A" w:rsidRDefault="002F33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我乡镇（街道）申报纳入年度巩固拓展脱贫攻坚成果和乡村振兴项目库项目</w:t>
      </w:r>
      <w:r w:rsidR="00EA24D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个，现予以上报。</w:t>
      </w:r>
    </w:p>
    <w:p w:rsidR="001E5B9A" w:rsidRDefault="001E5B9A">
      <w:pPr>
        <w:spacing w:line="500" w:lineRule="exact"/>
        <w:ind w:firstLineChars="200" w:firstLine="640"/>
        <w:rPr>
          <w:rFonts w:ascii="仿宋_GB2312" w:eastAsia="仿宋_GB2312" w:hAnsi="仿宋_GB2312" w:cs="仿宋_GB2312"/>
          <w:sz w:val="32"/>
          <w:szCs w:val="32"/>
        </w:rPr>
      </w:pPr>
    </w:p>
    <w:p w:rsidR="001E5B9A" w:rsidRDefault="002F33F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1.申报纳入巩固拓展脱贫攻坚成果和乡村振兴项</w:t>
      </w:r>
    </w:p>
    <w:p w:rsidR="001E5B9A" w:rsidRDefault="002F33F1">
      <w:pPr>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目库项目表</w:t>
      </w:r>
    </w:p>
    <w:p w:rsidR="001E5B9A" w:rsidRDefault="002F33F1">
      <w:pPr>
        <w:spacing w:line="500" w:lineRule="exact"/>
        <w:ind w:left="1600"/>
        <w:rPr>
          <w:rFonts w:ascii="仿宋_GB2312" w:eastAsia="仿宋_GB2312" w:hAnsi="仿宋_GB2312" w:cs="仿宋_GB2312"/>
          <w:sz w:val="32"/>
          <w:szCs w:val="32"/>
        </w:rPr>
      </w:pPr>
      <w:r>
        <w:rPr>
          <w:rFonts w:ascii="仿宋_GB2312" w:eastAsia="仿宋_GB2312" w:hAnsi="仿宋_GB2312" w:cs="仿宋_GB2312"/>
          <w:sz w:val="32"/>
          <w:szCs w:val="32"/>
        </w:rPr>
        <w:t>2.申报纳入巩固拓展脱贫攻坚成果和乡村振兴</w:t>
      </w:r>
    </w:p>
    <w:p w:rsidR="001E5B9A" w:rsidRDefault="002F33F1">
      <w:pPr>
        <w:spacing w:line="500" w:lineRule="exact"/>
        <w:ind w:left="160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项目库项目申请书</w:t>
      </w:r>
    </w:p>
    <w:p w:rsidR="001E5B9A" w:rsidRDefault="001E5B9A">
      <w:pPr>
        <w:spacing w:line="560" w:lineRule="exact"/>
        <w:ind w:leftChars="304" w:left="1598" w:hangingChars="300" w:hanging="960"/>
        <w:rPr>
          <w:rFonts w:ascii="仿宋_GB2312" w:eastAsia="仿宋_GB2312" w:hAnsi="仿宋_GB2312" w:cs="仿宋_GB2312"/>
          <w:sz w:val="32"/>
          <w:szCs w:val="32"/>
        </w:rPr>
      </w:pPr>
    </w:p>
    <w:p w:rsidR="001E5B9A" w:rsidRDefault="002F33F1">
      <w:pPr>
        <w:spacing w:line="56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乡镇人民政府（街道办事处）（盖章）</w:t>
      </w:r>
    </w:p>
    <w:p w:rsidR="001E5B9A" w:rsidRDefault="002F33F1">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sz w:val="32"/>
          <w:szCs w:val="32"/>
        </w:rPr>
        <w:t xml:space="preserve">           年   月   日</w:t>
      </w:r>
    </w:p>
    <w:bookmarkEnd w:id="26"/>
    <w:bookmarkEnd w:id="27"/>
    <w:bookmarkEnd w:id="28"/>
    <w:bookmarkEnd w:id="29"/>
    <w:bookmarkEnd w:id="30"/>
    <w:p w:rsidR="001E5B9A" w:rsidRDefault="001E5B9A">
      <w:pPr>
        <w:rPr>
          <w:rFonts w:ascii="仿宋_GB2312" w:eastAsia="仿宋_GB2312"/>
          <w:sz w:val="32"/>
          <w:szCs w:val="32"/>
        </w:rPr>
      </w:pPr>
    </w:p>
    <w:sectPr w:rsidR="001E5B9A" w:rsidSect="001E5B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DE" w:rsidRDefault="001164DE" w:rsidP="008B06A1">
      <w:r>
        <w:separator/>
      </w:r>
    </w:p>
  </w:endnote>
  <w:endnote w:type="continuationSeparator" w:id="0">
    <w:p w:rsidR="001164DE" w:rsidRDefault="001164DE" w:rsidP="008B0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02521"/>
      <w:docPartObj>
        <w:docPartGallery w:val="Page Numbers (Bottom of Page)"/>
        <w:docPartUnique/>
      </w:docPartObj>
    </w:sdtPr>
    <w:sdtContent>
      <w:p w:rsidR="008B06A1" w:rsidRDefault="00C2510A">
        <w:pPr>
          <w:pStyle w:val="a3"/>
          <w:jc w:val="center"/>
        </w:pPr>
        <w:fldSimple w:instr=" PAGE   \* MERGEFORMAT ">
          <w:r w:rsidR="00C67EB5" w:rsidRPr="00C67EB5">
            <w:rPr>
              <w:noProof/>
              <w:lang w:val="zh-CN"/>
            </w:rPr>
            <w:t>2</w:t>
          </w:r>
        </w:fldSimple>
      </w:p>
    </w:sdtContent>
  </w:sdt>
  <w:p w:rsidR="008B06A1" w:rsidRDefault="008B06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DE" w:rsidRDefault="001164DE" w:rsidP="008B06A1">
      <w:r>
        <w:separator/>
      </w:r>
    </w:p>
  </w:footnote>
  <w:footnote w:type="continuationSeparator" w:id="0">
    <w:p w:rsidR="001164DE" w:rsidRDefault="001164DE" w:rsidP="008B0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cyNzgxNGFkYTkxODhmZmU0NTY4YTkwMGM3NGMwMzMifQ=="/>
  </w:docVars>
  <w:rsids>
    <w:rsidRoot w:val="007B00CD"/>
    <w:rsid w:val="0008495A"/>
    <w:rsid w:val="000A49D8"/>
    <w:rsid w:val="001164DE"/>
    <w:rsid w:val="00121575"/>
    <w:rsid w:val="001E5B9A"/>
    <w:rsid w:val="002F33F1"/>
    <w:rsid w:val="003E09B2"/>
    <w:rsid w:val="004A3595"/>
    <w:rsid w:val="004A6166"/>
    <w:rsid w:val="0066184B"/>
    <w:rsid w:val="00715113"/>
    <w:rsid w:val="0076066C"/>
    <w:rsid w:val="007B00CD"/>
    <w:rsid w:val="00822647"/>
    <w:rsid w:val="00850EB0"/>
    <w:rsid w:val="0086412F"/>
    <w:rsid w:val="008B06A1"/>
    <w:rsid w:val="008B2ED2"/>
    <w:rsid w:val="0099436F"/>
    <w:rsid w:val="00A2412E"/>
    <w:rsid w:val="00A55427"/>
    <w:rsid w:val="00A62FFD"/>
    <w:rsid w:val="00A77FC9"/>
    <w:rsid w:val="00AE6FEE"/>
    <w:rsid w:val="00B6364E"/>
    <w:rsid w:val="00C2510A"/>
    <w:rsid w:val="00C67EB5"/>
    <w:rsid w:val="00C7271E"/>
    <w:rsid w:val="00D40A92"/>
    <w:rsid w:val="00D92FB8"/>
    <w:rsid w:val="00E6649B"/>
    <w:rsid w:val="00E932DA"/>
    <w:rsid w:val="00EA24DB"/>
    <w:rsid w:val="00FE4D96"/>
    <w:rsid w:val="59887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E5B9A"/>
    <w:pPr>
      <w:widowControl w:val="0"/>
      <w:jc w:val="both"/>
    </w:pPr>
    <w:rPr>
      <w:kern w:val="2"/>
      <w:sz w:val="21"/>
      <w:szCs w:val="24"/>
    </w:rPr>
  </w:style>
  <w:style w:type="paragraph" w:styleId="3">
    <w:name w:val="heading 3"/>
    <w:basedOn w:val="a"/>
    <w:next w:val="a"/>
    <w:link w:val="3Char"/>
    <w:uiPriority w:val="9"/>
    <w:unhideWhenUsed/>
    <w:qFormat/>
    <w:rsid w:val="001E5B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E5B9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E5B9A"/>
    <w:pPr>
      <w:pBdr>
        <w:bottom w:val="single" w:sz="6" w:space="1" w:color="auto"/>
      </w:pBdr>
      <w:tabs>
        <w:tab w:val="center" w:pos="4153"/>
        <w:tab w:val="right" w:pos="8306"/>
      </w:tabs>
      <w:snapToGrid w:val="0"/>
      <w:jc w:val="center"/>
    </w:pPr>
    <w:rPr>
      <w:sz w:val="18"/>
      <w:szCs w:val="18"/>
    </w:rPr>
  </w:style>
  <w:style w:type="paragraph" w:styleId="a5">
    <w:name w:val="Title"/>
    <w:basedOn w:val="a"/>
    <w:link w:val="Char1"/>
    <w:qFormat/>
    <w:rsid w:val="001E5B9A"/>
    <w:pPr>
      <w:jc w:val="center"/>
      <w:outlineLvl w:val="0"/>
    </w:pPr>
    <w:rPr>
      <w:rFonts w:ascii="Arial" w:hAnsi="Arial"/>
      <w:b/>
      <w:sz w:val="32"/>
    </w:rPr>
  </w:style>
  <w:style w:type="character" w:customStyle="1" w:styleId="3Char">
    <w:name w:val="标题 3 Char"/>
    <w:basedOn w:val="a0"/>
    <w:link w:val="3"/>
    <w:uiPriority w:val="9"/>
    <w:qFormat/>
    <w:rsid w:val="001E5B9A"/>
    <w:rPr>
      <w:b/>
      <w:sz w:val="32"/>
      <w:szCs w:val="24"/>
    </w:rPr>
  </w:style>
  <w:style w:type="character" w:customStyle="1" w:styleId="Char1">
    <w:name w:val="标题 Char"/>
    <w:basedOn w:val="a0"/>
    <w:link w:val="a5"/>
    <w:qFormat/>
    <w:rsid w:val="001E5B9A"/>
    <w:rPr>
      <w:rFonts w:ascii="Arial" w:hAnsi="Arial"/>
      <w:b/>
      <w:sz w:val="32"/>
      <w:szCs w:val="24"/>
    </w:rPr>
  </w:style>
  <w:style w:type="character" w:customStyle="1" w:styleId="Char0">
    <w:name w:val="页眉 Char"/>
    <w:basedOn w:val="a0"/>
    <w:link w:val="a4"/>
    <w:uiPriority w:val="99"/>
    <w:semiHidden/>
    <w:qFormat/>
    <w:rsid w:val="001E5B9A"/>
    <w:rPr>
      <w:sz w:val="18"/>
      <w:szCs w:val="18"/>
    </w:rPr>
  </w:style>
  <w:style w:type="character" w:customStyle="1" w:styleId="Char">
    <w:name w:val="页脚 Char"/>
    <w:basedOn w:val="a0"/>
    <w:link w:val="a3"/>
    <w:uiPriority w:val="99"/>
    <w:qFormat/>
    <w:rsid w:val="001E5B9A"/>
    <w:rPr>
      <w:sz w:val="18"/>
      <w:szCs w:val="18"/>
    </w:rPr>
  </w:style>
  <w:style w:type="paragraph" w:styleId="a6">
    <w:name w:val="List Paragraph"/>
    <w:basedOn w:val="a"/>
    <w:uiPriority w:val="99"/>
    <w:unhideWhenUsed/>
    <w:rsid w:val="00EA24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309</Words>
  <Characters>1767</Characters>
  <Application>Microsoft Office Word</Application>
  <DocSecurity>0</DocSecurity>
  <Lines>14</Lines>
  <Paragraphs>4</Paragraphs>
  <ScaleCrop>false</ScaleCrop>
  <Company>微软中国</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dcterms:created xsi:type="dcterms:W3CDTF">2022-10-19T07:23:00Z</dcterms:created>
  <dcterms:modified xsi:type="dcterms:W3CDTF">2022-10-20T03:51:00Z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12A42026BE984E508F53124F01919CEE</vt:lpwstr>
  </property>
</Properties>
</file>